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C51006" w14:textId="44F08DC1" w:rsidR="00484EDB" w:rsidRDefault="00484EDB">
      <w:pPr>
        <w:spacing w:after="120" w:line="240" w:lineRule="auto"/>
        <w:jc w:val="center"/>
        <w:rPr>
          <w:b/>
          <w:sz w:val="24"/>
          <w:szCs w:val="24"/>
        </w:rPr>
      </w:pPr>
    </w:p>
    <w:p w14:paraId="0D04A05B" w14:textId="77777777" w:rsidR="00484EDB" w:rsidRDefault="007D40F3">
      <w:pPr>
        <w:spacing w:after="120" w:line="240" w:lineRule="auto"/>
        <w:jc w:val="center"/>
        <w:rPr>
          <w:b/>
          <w:sz w:val="24"/>
          <w:szCs w:val="24"/>
        </w:rPr>
      </w:pPr>
      <w:r>
        <w:rPr>
          <w:b/>
          <w:sz w:val="24"/>
          <w:szCs w:val="24"/>
          <w:lang w:val="es"/>
        </w:rPr>
        <w:t>PRESENTACIÓN</w:t>
      </w:r>
    </w:p>
    <w:p w14:paraId="05888560" w14:textId="77777777" w:rsidR="00484EDB" w:rsidRDefault="00484EDB">
      <w:pPr>
        <w:spacing w:after="120" w:line="240" w:lineRule="auto"/>
        <w:jc w:val="center"/>
        <w:rPr>
          <w:b/>
          <w:sz w:val="24"/>
          <w:szCs w:val="24"/>
        </w:rPr>
      </w:pPr>
    </w:p>
    <w:p w14:paraId="61715DD5" w14:textId="77777777" w:rsidR="00484EDB" w:rsidRDefault="007D40F3">
      <w:pPr>
        <w:spacing w:after="120" w:line="240" w:lineRule="auto"/>
        <w:ind w:firstLine="1418"/>
        <w:jc w:val="both"/>
        <w:rPr>
          <w:sz w:val="24"/>
          <w:szCs w:val="24"/>
        </w:rPr>
      </w:pPr>
      <w:r>
        <w:rPr>
          <w:sz w:val="24"/>
          <w:szCs w:val="24"/>
          <w:lang w:val="es"/>
        </w:rPr>
        <w:t>Este documento es un Procedimiento Operativo Estándar aplicado a la ejecución del mantenimiento preventivo de equipos tipo láser YAG.</w:t>
      </w:r>
    </w:p>
    <w:p w14:paraId="5529A9CA" w14:textId="77777777" w:rsidR="00484EDB" w:rsidRDefault="007D40F3">
      <w:pPr>
        <w:spacing w:after="120" w:line="240" w:lineRule="auto"/>
        <w:ind w:firstLine="1418"/>
        <w:jc w:val="both"/>
        <w:rPr>
          <w:sz w:val="24"/>
          <w:szCs w:val="24"/>
        </w:rPr>
      </w:pPr>
      <w:r>
        <w:rPr>
          <w:sz w:val="24"/>
          <w:szCs w:val="24"/>
          <w:lang w:val="es"/>
        </w:rPr>
        <w:t>Su objetivo es proporcionar al ejecutor del procedimiento de mantenimiento preventivo información sobre este tipo de mantenimiento; exponer qué leyes, normas y documentos aplicables han conformado la preparación del procedimiento, haciendo que el albacea sepa qué documentos buscar en caso de dudas; demostrar qué material se necesitará, incluidos los artículos de seguridad; periodicidades de mantenimiento estandarizadas y cómo deben realizarse; finalmente, establecer la metodología para el registro de los servicios realizados e identificar los equipos sometidos a este tipo de intervención.</w:t>
      </w:r>
    </w:p>
    <w:p w14:paraId="3A639C6D" w14:textId="77777777" w:rsidR="00484EDB" w:rsidRDefault="00484EDB">
      <w:pPr>
        <w:spacing w:after="120" w:line="240" w:lineRule="auto"/>
        <w:rPr>
          <w:b/>
          <w:sz w:val="24"/>
          <w:szCs w:val="24"/>
        </w:rPr>
      </w:pPr>
    </w:p>
    <w:p w14:paraId="1A74C69C" w14:textId="77777777" w:rsidR="00484EDB" w:rsidRDefault="00484EDB">
      <w:pPr>
        <w:spacing w:after="120" w:line="240" w:lineRule="auto"/>
        <w:rPr>
          <w:b/>
          <w:sz w:val="24"/>
          <w:szCs w:val="24"/>
        </w:rPr>
      </w:pPr>
    </w:p>
    <w:p w14:paraId="0CF40D51" w14:textId="77777777" w:rsidR="00484EDB" w:rsidRDefault="00484EDB">
      <w:pPr>
        <w:spacing w:after="120" w:line="240" w:lineRule="auto"/>
        <w:rPr>
          <w:b/>
          <w:sz w:val="24"/>
          <w:szCs w:val="24"/>
        </w:rPr>
      </w:pPr>
    </w:p>
    <w:p w14:paraId="09AF8A36" w14:textId="77777777" w:rsidR="00484EDB" w:rsidRDefault="00484EDB">
      <w:pPr>
        <w:spacing w:after="120" w:line="240" w:lineRule="auto"/>
        <w:rPr>
          <w:b/>
          <w:sz w:val="24"/>
          <w:szCs w:val="24"/>
        </w:rPr>
      </w:pPr>
    </w:p>
    <w:p w14:paraId="2E55EC6C" w14:textId="77777777" w:rsidR="00484EDB" w:rsidRDefault="00484EDB">
      <w:pPr>
        <w:spacing w:after="120" w:line="240" w:lineRule="auto"/>
        <w:rPr>
          <w:b/>
          <w:sz w:val="24"/>
          <w:szCs w:val="24"/>
        </w:rPr>
      </w:pPr>
    </w:p>
    <w:p w14:paraId="315BA48E" w14:textId="77777777" w:rsidR="00484EDB" w:rsidRDefault="00484EDB">
      <w:pPr>
        <w:spacing w:after="120" w:line="240" w:lineRule="auto"/>
        <w:rPr>
          <w:b/>
          <w:sz w:val="24"/>
          <w:szCs w:val="24"/>
        </w:rPr>
      </w:pPr>
    </w:p>
    <w:p w14:paraId="23C4B3B4" w14:textId="77777777" w:rsidR="00484EDB" w:rsidRDefault="00484EDB">
      <w:pPr>
        <w:spacing w:after="120" w:line="240" w:lineRule="auto"/>
        <w:rPr>
          <w:b/>
          <w:sz w:val="24"/>
          <w:szCs w:val="24"/>
        </w:rPr>
      </w:pPr>
    </w:p>
    <w:p w14:paraId="4C2ECB3E" w14:textId="77777777" w:rsidR="00484EDB" w:rsidRDefault="00484EDB">
      <w:pPr>
        <w:spacing w:after="120" w:line="240" w:lineRule="auto"/>
        <w:rPr>
          <w:b/>
          <w:sz w:val="24"/>
          <w:szCs w:val="24"/>
        </w:rPr>
      </w:pPr>
    </w:p>
    <w:p w14:paraId="3A37F4F9" w14:textId="77777777" w:rsidR="00484EDB" w:rsidRDefault="00484EDB">
      <w:pPr>
        <w:spacing w:after="120" w:line="240" w:lineRule="auto"/>
        <w:rPr>
          <w:b/>
          <w:sz w:val="24"/>
          <w:szCs w:val="24"/>
        </w:rPr>
      </w:pPr>
    </w:p>
    <w:p w14:paraId="0FBDBA12" w14:textId="77777777" w:rsidR="00484EDB" w:rsidRDefault="00484EDB">
      <w:pPr>
        <w:spacing w:after="120" w:line="240" w:lineRule="auto"/>
        <w:rPr>
          <w:b/>
          <w:sz w:val="24"/>
          <w:szCs w:val="24"/>
        </w:rPr>
      </w:pPr>
    </w:p>
    <w:p w14:paraId="7C97EE32" w14:textId="77777777" w:rsidR="00484EDB" w:rsidRDefault="00484EDB">
      <w:pPr>
        <w:spacing w:after="120" w:line="240" w:lineRule="auto"/>
        <w:rPr>
          <w:b/>
          <w:sz w:val="24"/>
          <w:szCs w:val="24"/>
        </w:rPr>
      </w:pPr>
    </w:p>
    <w:p w14:paraId="6B99F410" w14:textId="77777777" w:rsidR="00484EDB" w:rsidRDefault="00484EDB">
      <w:pPr>
        <w:spacing w:after="120" w:line="240" w:lineRule="auto"/>
        <w:rPr>
          <w:b/>
          <w:sz w:val="24"/>
          <w:szCs w:val="24"/>
        </w:rPr>
      </w:pPr>
    </w:p>
    <w:p w14:paraId="0C350C6A" w14:textId="77777777" w:rsidR="00484EDB" w:rsidRDefault="00484EDB">
      <w:pPr>
        <w:spacing w:after="120" w:line="240" w:lineRule="auto"/>
        <w:rPr>
          <w:b/>
          <w:sz w:val="24"/>
          <w:szCs w:val="24"/>
        </w:rPr>
      </w:pPr>
    </w:p>
    <w:p w14:paraId="6A2A090F" w14:textId="77777777" w:rsidR="00484EDB" w:rsidRDefault="00484EDB">
      <w:pPr>
        <w:spacing w:after="120" w:line="240" w:lineRule="auto"/>
        <w:rPr>
          <w:b/>
          <w:sz w:val="24"/>
          <w:szCs w:val="24"/>
        </w:rPr>
      </w:pPr>
    </w:p>
    <w:p w14:paraId="69AA7A62" w14:textId="77777777" w:rsidR="00484EDB" w:rsidRDefault="00484EDB">
      <w:pPr>
        <w:spacing w:after="120" w:line="240" w:lineRule="auto"/>
        <w:rPr>
          <w:b/>
          <w:sz w:val="24"/>
          <w:szCs w:val="24"/>
        </w:rPr>
      </w:pPr>
    </w:p>
    <w:p w14:paraId="4C25FE0F" w14:textId="77777777" w:rsidR="00484EDB" w:rsidRDefault="00484EDB">
      <w:pPr>
        <w:spacing w:after="120" w:line="240" w:lineRule="auto"/>
        <w:rPr>
          <w:b/>
          <w:sz w:val="24"/>
          <w:szCs w:val="24"/>
        </w:rPr>
      </w:pPr>
    </w:p>
    <w:p w14:paraId="689053F9" w14:textId="77777777" w:rsidR="00484EDB" w:rsidRDefault="00484EDB">
      <w:pPr>
        <w:spacing w:after="120" w:line="240" w:lineRule="auto"/>
        <w:rPr>
          <w:b/>
          <w:sz w:val="24"/>
          <w:szCs w:val="24"/>
        </w:rPr>
      </w:pPr>
    </w:p>
    <w:p w14:paraId="03F25F16" w14:textId="77777777" w:rsidR="00484EDB" w:rsidRDefault="00484EDB">
      <w:pPr>
        <w:spacing w:after="120" w:line="240" w:lineRule="auto"/>
        <w:rPr>
          <w:b/>
          <w:sz w:val="24"/>
          <w:szCs w:val="24"/>
        </w:rPr>
      </w:pPr>
    </w:p>
    <w:p w14:paraId="04368A7D" w14:textId="77777777" w:rsidR="00484EDB" w:rsidRDefault="00484EDB">
      <w:pPr>
        <w:spacing w:after="120" w:line="240" w:lineRule="auto"/>
        <w:rPr>
          <w:b/>
          <w:sz w:val="24"/>
          <w:szCs w:val="24"/>
        </w:rPr>
      </w:pPr>
    </w:p>
    <w:p w14:paraId="3B6B996E" w14:textId="77777777" w:rsidR="00484EDB" w:rsidRDefault="007D40F3">
      <w:pPr>
        <w:spacing w:after="120" w:line="240" w:lineRule="auto"/>
        <w:jc w:val="center"/>
        <w:rPr>
          <w:b/>
          <w:sz w:val="24"/>
          <w:szCs w:val="24"/>
        </w:rPr>
      </w:pPr>
      <w:r>
        <w:rPr>
          <w:b/>
          <w:sz w:val="24"/>
          <w:szCs w:val="24"/>
          <w:lang w:val="es"/>
        </w:rPr>
        <w:lastRenderedPageBreak/>
        <w:t>RESUMEN</w:t>
      </w:r>
    </w:p>
    <w:p w14:paraId="29E9D765" w14:textId="77777777" w:rsidR="00484EDB" w:rsidRDefault="00484EDB">
      <w:pPr>
        <w:keepNext/>
        <w:keepLines/>
        <w:pBdr>
          <w:top w:val="nil"/>
          <w:left w:val="nil"/>
          <w:bottom w:val="nil"/>
          <w:right w:val="nil"/>
          <w:between w:val="nil"/>
        </w:pBdr>
        <w:spacing w:before="240" w:after="0" w:line="360" w:lineRule="auto"/>
        <w:rPr>
          <w:color w:val="2E75B5"/>
          <w:sz w:val="24"/>
          <w:szCs w:val="24"/>
        </w:rPr>
      </w:pPr>
    </w:p>
    <w:sdt>
      <w:sdtPr>
        <w:id w:val="-81534556"/>
        <w:docPartObj>
          <w:docPartGallery w:val="Table of Contents"/>
          <w:docPartUnique/>
        </w:docPartObj>
      </w:sdtPr>
      <w:sdtContent>
        <w:p w14:paraId="0AF90DA5" w14:textId="77777777" w:rsidR="00484EDB" w:rsidRDefault="007D40F3">
          <w:pPr>
            <w:pBdr>
              <w:top w:val="nil"/>
              <w:left w:val="nil"/>
              <w:bottom w:val="nil"/>
              <w:right w:val="nil"/>
              <w:between w:val="nil"/>
            </w:pBdr>
            <w:tabs>
              <w:tab w:val="right" w:pos="9061"/>
            </w:tabs>
            <w:spacing w:after="120" w:line="240" w:lineRule="auto"/>
            <w:ind w:left="851" w:hanging="851"/>
            <w:rPr>
              <w:color w:val="000000"/>
            </w:rPr>
          </w:pPr>
          <w:r>
            <w:rPr>
              <w:lang w:val="es"/>
            </w:rPr>
            <w:fldChar w:fldCharType="begin"/>
          </w:r>
          <w:r>
            <w:rPr>
              <w:lang w:val="es"/>
            </w:rPr>
            <w:instrText xml:space="preserve"> TOC \h \u \z </w:instrText>
          </w:r>
          <w:r>
            <w:rPr>
              <w:lang w:val="es"/>
            </w:rPr>
            <w:fldChar w:fldCharType="separate"/>
          </w:r>
          <w:hyperlink w:anchor="_gjdgxs">
            <w:r>
              <w:rPr>
                <w:b/>
                <w:color w:val="000000"/>
                <w:sz w:val="24"/>
                <w:szCs w:val="24"/>
                <w:lang w:val="es"/>
              </w:rPr>
              <w:t>1 INTRODUCCIÓN</w:t>
            </w:r>
            <w:r>
              <w:rPr>
                <w:b/>
                <w:color w:val="000000"/>
                <w:sz w:val="24"/>
                <w:szCs w:val="24"/>
                <w:lang w:val="es"/>
              </w:rPr>
              <w:tab/>
            </w:r>
          </w:hyperlink>
          <w:hyperlink w:anchor="_gjdgxs">
            <w:r>
              <w:rPr>
                <w:b/>
                <w:color w:val="000000"/>
                <w:sz w:val="24"/>
                <w:szCs w:val="24"/>
                <w:lang w:val="es"/>
              </w:rPr>
              <w:t>3</w:t>
            </w:r>
            <w:r>
              <w:rPr>
                <w:b/>
                <w:color w:val="000000"/>
                <w:sz w:val="24"/>
                <w:szCs w:val="24"/>
                <w:lang w:val="es"/>
              </w:rPr>
              <w:tab/>
            </w:r>
          </w:hyperlink>
        </w:p>
        <w:p w14:paraId="0F8D1F27" w14:textId="77777777" w:rsidR="00484EDB" w:rsidRDefault="00000000">
          <w:pPr>
            <w:pBdr>
              <w:top w:val="nil"/>
              <w:left w:val="nil"/>
              <w:bottom w:val="nil"/>
              <w:right w:val="nil"/>
              <w:between w:val="nil"/>
            </w:pBdr>
            <w:tabs>
              <w:tab w:val="right" w:pos="9061"/>
            </w:tabs>
            <w:spacing w:after="120" w:line="240" w:lineRule="auto"/>
            <w:ind w:left="851" w:hanging="851"/>
            <w:rPr>
              <w:color w:val="000000"/>
            </w:rPr>
          </w:pPr>
          <w:hyperlink w:anchor="_1fob9te">
            <w:r w:rsidR="007D40F3">
              <w:rPr>
                <w:b/>
                <w:color w:val="000000"/>
                <w:sz w:val="24"/>
                <w:szCs w:val="24"/>
                <w:lang w:val="es"/>
              </w:rPr>
              <w:t>2 OBJETIVO</w:t>
            </w:r>
            <w:r w:rsidR="007D40F3">
              <w:rPr>
                <w:b/>
                <w:color w:val="000000"/>
                <w:sz w:val="24"/>
                <w:szCs w:val="24"/>
                <w:lang w:val="es"/>
              </w:rPr>
              <w:tab/>
            </w:r>
          </w:hyperlink>
          <w:hyperlink w:anchor="_1fob9te">
            <w:r w:rsidR="007D40F3">
              <w:rPr>
                <w:b/>
                <w:color w:val="000000"/>
                <w:sz w:val="24"/>
                <w:szCs w:val="24"/>
                <w:lang w:val="es"/>
              </w:rPr>
              <w:t>4</w:t>
            </w:r>
            <w:r w:rsidR="007D40F3">
              <w:rPr>
                <w:b/>
                <w:color w:val="000000"/>
                <w:sz w:val="24"/>
                <w:szCs w:val="24"/>
                <w:lang w:val="es"/>
              </w:rPr>
              <w:tab/>
            </w:r>
          </w:hyperlink>
        </w:p>
        <w:p w14:paraId="33F0D517" w14:textId="77777777" w:rsidR="00484EDB" w:rsidRDefault="00000000">
          <w:pPr>
            <w:pBdr>
              <w:top w:val="nil"/>
              <w:left w:val="nil"/>
              <w:bottom w:val="nil"/>
              <w:right w:val="nil"/>
              <w:between w:val="nil"/>
            </w:pBdr>
            <w:tabs>
              <w:tab w:val="right" w:pos="9061"/>
            </w:tabs>
            <w:spacing w:after="120" w:line="240" w:lineRule="auto"/>
            <w:ind w:left="851" w:hanging="851"/>
            <w:rPr>
              <w:color w:val="000000"/>
            </w:rPr>
          </w:pPr>
          <w:hyperlink w:anchor="_3znysh7">
            <w:r w:rsidR="007D40F3">
              <w:rPr>
                <w:b/>
                <w:color w:val="000000"/>
                <w:sz w:val="24"/>
                <w:szCs w:val="24"/>
                <w:lang w:val="es"/>
              </w:rPr>
              <w:t>3 DOCUMENTOS APLICABLES A ESTE PROCEDIMIENTO</w:t>
            </w:r>
            <w:r w:rsidR="007D40F3">
              <w:rPr>
                <w:b/>
                <w:color w:val="000000"/>
                <w:sz w:val="24"/>
                <w:szCs w:val="24"/>
                <w:lang w:val="es"/>
              </w:rPr>
              <w:tab/>
            </w:r>
          </w:hyperlink>
          <w:hyperlink w:anchor="_3znysh7">
            <w:r w:rsidR="007D40F3">
              <w:rPr>
                <w:b/>
                <w:color w:val="000000"/>
                <w:sz w:val="24"/>
                <w:szCs w:val="24"/>
                <w:lang w:val="es"/>
              </w:rPr>
              <w:t>4</w:t>
            </w:r>
            <w:r w:rsidR="007D40F3">
              <w:rPr>
                <w:b/>
                <w:color w:val="000000"/>
                <w:sz w:val="24"/>
                <w:szCs w:val="24"/>
                <w:lang w:val="es"/>
              </w:rPr>
              <w:tab/>
            </w:r>
          </w:hyperlink>
        </w:p>
        <w:p w14:paraId="392B967E" w14:textId="77777777" w:rsidR="00484EDB" w:rsidRDefault="00000000">
          <w:pPr>
            <w:pBdr>
              <w:top w:val="nil"/>
              <w:left w:val="nil"/>
              <w:bottom w:val="nil"/>
              <w:right w:val="nil"/>
              <w:between w:val="nil"/>
            </w:pBdr>
            <w:tabs>
              <w:tab w:val="right" w:pos="9061"/>
            </w:tabs>
            <w:spacing w:after="120" w:line="240" w:lineRule="auto"/>
            <w:ind w:left="851" w:hanging="851"/>
            <w:rPr>
              <w:color w:val="000000"/>
            </w:rPr>
          </w:pPr>
          <w:hyperlink w:anchor="_1t3h5sf">
            <w:r w:rsidR="007D40F3">
              <w:rPr>
                <w:b/>
                <w:color w:val="000000"/>
                <w:sz w:val="24"/>
                <w:szCs w:val="24"/>
                <w:lang w:val="es"/>
              </w:rPr>
              <w:t>4 PÚBLICO OBJETIVO</w:t>
            </w:r>
            <w:r w:rsidR="007D40F3">
              <w:rPr>
                <w:b/>
                <w:color w:val="000000"/>
                <w:sz w:val="24"/>
                <w:szCs w:val="24"/>
                <w:lang w:val="es"/>
              </w:rPr>
              <w:tab/>
            </w:r>
          </w:hyperlink>
          <w:hyperlink w:anchor="_1t3h5sf">
            <w:r w:rsidR="007D40F3">
              <w:rPr>
                <w:b/>
                <w:color w:val="000000"/>
                <w:sz w:val="24"/>
                <w:szCs w:val="24"/>
                <w:lang w:val="es"/>
              </w:rPr>
              <w:t>5</w:t>
            </w:r>
            <w:r w:rsidR="007D40F3">
              <w:rPr>
                <w:b/>
                <w:color w:val="000000"/>
                <w:sz w:val="24"/>
                <w:szCs w:val="24"/>
                <w:lang w:val="es"/>
              </w:rPr>
              <w:tab/>
            </w:r>
          </w:hyperlink>
        </w:p>
        <w:p w14:paraId="58393005" w14:textId="77777777" w:rsidR="00484EDB" w:rsidRDefault="00000000">
          <w:pPr>
            <w:pBdr>
              <w:top w:val="nil"/>
              <w:left w:val="nil"/>
              <w:bottom w:val="nil"/>
              <w:right w:val="nil"/>
              <w:between w:val="nil"/>
            </w:pBdr>
            <w:tabs>
              <w:tab w:val="right" w:pos="9061"/>
            </w:tabs>
            <w:spacing w:after="120" w:line="240" w:lineRule="auto"/>
            <w:ind w:left="851" w:hanging="851"/>
            <w:rPr>
              <w:color w:val="000000"/>
            </w:rPr>
          </w:pPr>
          <w:hyperlink w:anchor="_2s8eyo1">
            <w:r w:rsidR="007D40F3">
              <w:rPr>
                <w:b/>
                <w:color w:val="000000"/>
                <w:sz w:val="24"/>
                <w:szCs w:val="24"/>
                <w:lang w:val="es"/>
              </w:rPr>
              <w:t>5 MATERIAL</w:t>
            </w:r>
            <w:r w:rsidR="007D40F3">
              <w:rPr>
                <w:b/>
                <w:color w:val="000000"/>
                <w:sz w:val="24"/>
                <w:szCs w:val="24"/>
                <w:lang w:val="es"/>
              </w:rPr>
              <w:tab/>
            </w:r>
          </w:hyperlink>
          <w:hyperlink w:anchor="_2s8eyo1">
            <w:r w:rsidR="007D40F3">
              <w:rPr>
                <w:b/>
                <w:color w:val="000000"/>
                <w:sz w:val="24"/>
                <w:szCs w:val="24"/>
                <w:lang w:val="es"/>
              </w:rPr>
              <w:t>5</w:t>
            </w:r>
            <w:r w:rsidR="007D40F3">
              <w:rPr>
                <w:b/>
                <w:color w:val="000000"/>
                <w:sz w:val="24"/>
                <w:szCs w:val="24"/>
                <w:lang w:val="es"/>
              </w:rPr>
              <w:tab/>
            </w:r>
          </w:hyperlink>
        </w:p>
        <w:p w14:paraId="24F41E43" w14:textId="77777777" w:rsidR="00484EDB" w:rsidRDefault="00000000">
          <w:pPr>
            <w:pBdr>
              <w:top w:val="nil"/>
              <w:left w:val="nil"/>
              <w:bottom w:val="nil"/>
              <w:right w:val="nil"/>
              <w:between w:val="nil"/>
            </w:pBdr>
            <w:tabs>
              <w:tab w:val="right" w:pos="9061"/>
            </w:tabs>
            <w:spacing w:after="120" w:line="240" w:lineRule="auto"/>
            <w:ind w:left="709" w:hanging="709"/>
            <w:rPr>
              <w:color w:val="000000"/>
            </w:rPr>
          </w:pPr>
          <w:hyperlink w:anchor="_3rdcrjn">
            <w:r w:rsidR="007D40F3">
              <w:rPr>
                <w:b/>
                <w:color w:val="000000"/>
                <w:sz w:val="24"/>
                <w:szCs w:val="24"/>
                <w:lang w:val="es"/>
              </w:rPr>
              <w:t>5.1 Herramientas y normas necesarias para llevar a cabo el procedimiento</w:t>
            </w:r>
            <w:r w:rsidR="007D40F3">
              <w:rPr>
                <w:b/>
                <w:color w:val="000000"/>
                <w:sz w:val="24"/>
                <w:szCs w:val="24"/>
                <w:lang w:val="es"/>
              </w:rPr>
              <w:tab/>
            </w:r>
          </w:hyperlink>
          <w:hyperlink w:anchor="_3rdcrjn">
            <w:r w:rsidR="007D40F3">
              <w:rPr>
                <w:b/>
                <w:color w:val="000000"/>
                <w:sz w:val="24"/>
                <w:szCs w:val="24"/>
                <w:lang w:val="es"/>
              </w:rPr>
              <w:t>5</w:t>
            </w:r>
            <w:r w:rsidR="007D40F3">
              <w:rPr>
                <w:b/>
                <w:color w:val="000000"/>
                <w:sz w:val="24"/>
                <w:szCs w:val="24"/>
                <w:lang w:val="es"/>
              </w:rPr>
              <w:tab/>
            </w:r>
          </w:hyperlink>
        </w:p>
        <w:p w14:paraId="4439C023" w14:textId="77777777" w:rsidR="00484EDB" w:rsidRDefault="00000000">
          <w:pPr>
            <w:pBdr>
              <w:top w:val="nil"/>
              <w:left w:val="nil"/>
              <w:bottom w:val="nil"/>
              <w:right w:val="nil"/>
              <w:between w:val="nil"/>
            </w:pBdr>
            <w:tabs>
              <w:tab w:val="right" w:pos="9061"/>
            </w:tabs>
            <w:spacing w:after="120" w:line="240" w:lineRule="auto"/>
            <w:ind w:left="709" w:hanging="709"/>
            <w:rPr>
              <w:color w:val="000000"/>
            </w:rPr>
          </w:pPr>
          <w:hyperlink w:anchor="_lnxbz9">
            <w:r w:rsidR="007D40F3">
              <w:rPr>
                <w:b/>
                <w:color w:val="000000"/>
                <w:sz w:val="24"/>
                <w:szCs w:val="24"/>
                <w:lang w:val="es"/>
              </w:rPr>
              <w:t>5.2 Piezas de repuesto</w:t>
            </w:r>
            <w:r w:rsidR="007D40F3">
              <w:rPr>
                <w:b/>
                <w:color w:val="000000"/>
                <w:sz w:val="24"/>
                <w:szCs w:val="24"/>
                <w:lang w:val="es"/>
              </w:rPr>
              <w:tab/>
            </w:r>
          </w:hyperlink>
          <w:hyperlink w:anchor="_lnxbz9">
            <w:r w:rsidR="007D40F3">
              <w:rPr>
                <w:b/>
                <w:color w:val="000000"/>
                <w:sz w:val="24"/>
                <w:szCs w:val="24"/>
                <w:lang w:val="es"/>
              </w:rPr>
              <w:t>6</w:t>
            </w:r>
            <w:r w:rsidR="007D40F3">
              <w:rPr>
                <w:b/>
                <w:color w:val="000000"/>
                <w:sz w:val="24"/>
                <w:szCs w:val="24"/>
                <w:lang w:val="es"/>
              </w:rPr>
              <w:tab/>
            </w:r>
          </w:hyperlink>
        </w:p>
        <w:p w14:paraId="768CE9B6" w14:textId="77777777" w:rsidR="00484EDB" w:rsidRDefault="00000000">
          <w:pPr>
            <w:pBdr>
              <w:top w:val="nil"/>
              <w:left w:val="nil"/>
              <w:bottom w:val="nil"/>
              <w:right w:val="nil"/>
              <w:between w:val="nil"/>
            </w:pBdr>
            <w:tabs>
              <w:tab w:val="right" w:pos="9061"/>
            </w:tabs>
            <w:spacing w:after="120" w:line="240" w:lineRule="auto"/>
            <w:ind w:left="709" w:hanging="709"/>
            <w:rPr>
              <w:color w:val="000000"/>
            </w:rPr>
          </w:pPr>
          <w:hyperlink w:anchor="_35nkun2">
            <w:r w:rsidR="007D40F3">
              <w:rPr>
                <w:b/>
                <w:color w:val="000000"/>
                <w:sz w:val="24"/>
                <w:szCs w:val="24"/>
                <w:lang w:val="es"/>
              </w:rPr>
              <w:t>5.3 Equipo de protección necesario</w:t>
            </w:r>
            <w:r w:rsidR="007D40F3">
              <w:rPr>
                <w:b/>
                <w:color w:val="000000"/>
                <w:sz w:val="24"/>
                <w:szCs w:val="24"/>
                <w:lang w:val="es"/>
              </w:rPr>
              <w:tab/>
            </w:r>
          </w:hyperlink>
          <w:hyperlink w:anchor="_35nkun2">
            <w:r w:rsidR="007D40F3">
              <w:rPr>
                <w:b/>
                <w:color w:val="000000"/>
                <w:sz w:val="24"/>
                <w:szCs w:val="24"/>
                <w:lang w:val="es"/>
              </w:rPr>
              <w:t>7</w:t>
            </w:r>
            <w:r w:rsidR="007D40F3">
              <w:rPr>
                <w:b/>
                <w:color w:val="000000"/>
                <w:sz w:val="24"/>
                <w:szCs w:val="24"/>
                <w:lang w:val="es"/>
              </w:rPr>
              <w:tab/>
            </w:r>
          </w:hyperlink>
        </w:p>
        <w:p w14:paraId="16EED3A5" w14:textId="77777777" w:rsidR="00484EDB" w:rsidRDefault="00000000">
          <w:pPr>
            <w:pBdr>
              <w:top w:val="nil"/>
              <w:left w:val="nil"/>
              <w:bottom w:val="nil"/>
              <w:right w:val="nil"/>
              <w:between w:val="nil"/>
            </w:pBdr>
            <w:tabs>
              <w:tab w:val="right" w:pos="9061"/>
            </w:tabs>
            <w:spacing w:after="120" w:line="240" w:lineRule="auto"/>
            <w:ind w:left="709" w:hanging="709"/>
            <w:rPr>
              <w:color w:val="000000"/>
            </w:rPr>
          </w:pPr>
          <w:hyperlink w:anchor="_1ksv4uv">
            <w:r w:rsidR="007D40F3">
              <w:rPr>
                <w:b/>
                <w:color w:val="000000"/>
                <w:sz w:val="24"/>
                <w:szCs w:val="24"/>
                <w:lang w:val="es"/>
              </w:rPr>
              <w:t>5.4 Limpieza/desinfección de equipos</w:t>
            </w:r>
            <w:r w:rsidR="007D40F3">
              <w:rPr>
                <w:b/>
                <w:color w:val="000000"/>
                <w:sz w:val="24"/>
                <w:szCs w:val="24"/>
                <w:lang w:val="es"/>
              </w:rPr>
              <w:tab/>
            </w:r>
          </w:hyperlink>
          <w:hyperlink w:anchor="_1ksv4uv">
            <w:r w:rsidR="007D40F3">
              <w:rPr>
                <w:b/>
                <w:color w:val="000000"/>
                <w:sz w:val="24"/>
                <w:szCs w:val="24"/>
                <w:lang w:val="es"/>
              </w:rPr>
              <w:t>7</w:t>
            </w:r>
            <w:r w:rsidR="007D40F3">
              <w:rPr>
                <w:b/>
                <w:color w:val="000000"/>
                <w:sz w:val="24"/>
                <w:szCs w:val="24"/>
                <w:lang w:val="es"/>
              </w:rPr>
              <w:tab/>
            </w:r>
          </w:hyperlink>
        </w:p>
        <w:p w14:paraId="633A2367" w14:textId="77777777" w:rsidR="00484EDB" w:rsidRDefault="00000000">
          <w:pPr>
            <w:pBdr>
              <w:top w:val="nil"/>
              <w:left w:val="nil"/>
              <w:bottom w:val="nil"/>
              <w:right w:val="nil"/>
              <w:between w:val="nil"/>
            </w:pBdr>
            <w:tabs>
              <w:tab w:val="right" w:pos="9061"/>
            </w:tabs>
            <w:spacing w:after="120" w:line="240" w:lineRule="auto"/>
            <w:ind w:left="851" w:hanging="851"/>
            <w:rPr>
              <w:color w:val="000000"/>
            </w:rPr>
          </w:pPr>
          <w:hyperlink w:anchor="_z337ya">
            <w:r w:rsidR="007D40F3">
              <w:rPr>
                <w:b/>
                <w:color w:val="000000"/>
                <w:sz w:val="24"/>
                <w:szCs w:val="24"/>
                <w:lang w:val="es"/>
              </w:rPr>
              <w:t>6 INSTRUCCIONES DE EJECUCIÓN</w:t>
            </w:r>
            <w:r w:rsidR="007D40F3">
              <w:rPr>
                <w:b/>
                <w:color w:val="000000"/>
                <w:sz w:val="24"/>
                <w:szCs w:val="24"/>
                <w:lang w:val="es"/>
              </w:rPr>
              <w:tab/>
            </w:r>
          </w:hyperlink>
          <w:hyperlink w:anchor="_z337ya">
            <w:r w:rsidR="007D40F3">
              <w:rPr>
                <w:b/>
                <w:color w:val="000000"/>
                <w:sz w:val="24"/>
                <w:szCs w:val="24"/>
                <w:lang w:val="es"/>
              </w:rPr>
              <w:t>8</w:t>
            </w:r>
            <w:r w:rsidR="007D40F3">
              <w:rPr>
                <w:b/>
                <w:color w:val="000000"/>
                <w:sz w:val="24"/>
                <w:szCs w:val="24"/>
                <w:lang w:val="es"/>
              </w:rPr>
              <w:tab/>
            </w:r>
          </w:hyperlink>
        </w:p>
        <w:p w14:paraId="486D04AD" w14:textId="77777777" w:rsidR="00484EDB" w:rsidRDefault="00000000">
          <w:pPr>
            <w:pBdr>
              <w:top w:val="nil"/>
              <w:left w:val="nil"/>
              <w:bottom w:val="nil"/>
              <w:right w:val="nil"/>
              <w:between w:val="nil"/>
            </w:pBdr>
            <w:tabs>
              <w:tab w:val="right" w:pos="9061"/>
            </w:tabs>
            <w:spacing w:after="120" w:line="240" w:lineRule="auto"/>
            <w:ind w:left="709" w:hanging="709"/>
            <w:rPr>
              <w:color w:val="000000"/>
            </w:rPr>
          </w:pPr>
          <w:hyperlink w:anchor="_1y810tw">
            <w:r w:rsidR="007D40F3">
              <w:rPr>
                <w:b/>
                <w:color w:val="000000"/>
                <w:sz w:val="24"/>
                <w:szCs w:val="24"/>
                <w:lang w:val="es"/>
              </w:rPr>
              <w:t>6.1 Frecuencia de ejecución</w:t>
            </w:r>
            <w:r w:rsidR="007D40F3">
              <w:rPr>
                <w:b/>
                <w:color w:val="000000"/>
                <w:sz w:val="24"/>
                <w:szCs w:val="24"/>
                <w:lang w:val="es"/>
              </w:rPr>
              <w:tab/>
            </w:r>
          </w:hyperlink>
          <w:hyperlink w:anchor="_1y810tw">
            <w:r w:rsidR="007D40F3">
              <w:rPr>
                <w:b/>
                <w:color w:val="000000"/>
                <w:sz w:val="24"/>
                <w:szCs w:val="24"/>
                <w:lang w:val="es"/>
              </w:rPr>
              <w:t>9</w:t>
            </w:r>
            <w:r w:rsidR="007D40F3">
              <w:rPr>
                <w:b/>
                <w:color w:val="000000"/>
                <w:sz w:val="24"/>
                <w:szCs w:val="24"/>
                <w:lang w:val="es"/>
              </w:rPr>
              <w:tab/>
            </w:r>
          </w:hyperlink>
        </w:p>
        <w:p w14:paraId="19594E05" w14:textId="77777777" w:rsidR="00484EDB" w:rsidRDefault="00000000">
          <w:pPr>
            <w:pBdr>
              <w:top w:val="nil"/>
              <w:left w:val="nil"/>
              <w:bottom w:val="nil"/>
              <w:right w:val="nil"/>
              <w:between w:val="nil"/>
            </w:pBdr>
            <w:tabs>
              <w:tab w:val="right" w:pos="9061"/>
            </w:tabs>
            <w:spacing w:after="120" w:line="240" w:lineRule="auto"/>
            <w:ind w:left="709" w:hanging="709"/>
            <w:rPr>
              <w:color w:val="000000"/>
            </w:rPr>
          </w:pPr>
          <w:hyperlink w:anchor="_4i7ojhp">
            <w:r w:rsidR="007D40F3">
              <w:rPr>
                <w:b/>
                <w:color w:val="000000"/>
                <w:sz w:val="24"/>
                <w:szCs w:val="24"/>
                <w:lang w:val="es"/>
              </w:rPr>
              <w:t>6.2 Instrucciones externas de limpieza y desinfección</w:t>
            </w:r>
            <w:r w:rsidR="007D40F3">
              <w:rPr>
                <w:b/>
                <w:color w:val="000000"/>
                <w:sz w:val="24"/>
                <w:szCs w:val="24"/>
                <w:lang w:val="es"/>
              </w:rPr>
              <w:tab/>
            </w:r>
          </w:hyperlink>
          <w:hyperlink w:anchor="_4i7ojhp">
            <w:r w:rsidR="007D40F3">
              <w:rPr>
                <w:b/>
                <w:color w:val="000000"/>
                <w:sz w:val="24"/>
                <w:szCs w:val="24"/>
                <w:lang w:val="es"/>
              </w:rPr>
              <w:t>9</w:t>
            </w:r>
            <w:r w:rsidR="007D40F3">
              <w:rPr>
                <w:b/>
                <w:color w:val="000000"/>
                <w:sz w:val="24"/>
                <w:szCs w:val="24"/>
                <w:lang w:val="es"/>
              </w:rPr>
              <w:tab/>
            </w:r>
          </w:hyperlink>
        </w:p>
        <w:p w14:paraId="1212E23F" w14:textId="77777777" w:rsidR="00484EDB" w:rsidRDefault="00000000">
          <w:pPr>
            <w:pBdr>
              <w:top w:val="nil"/>
              <w:left w:val="nil"/>
              <w:bottom w:val="nil"/>
              <w:right w:val="nil"/>
              <w:between w:val="nil"/>
            </w:pBdr>
            <w:tabs>
              <w:tab w:val="right" w:pos="9061"/>
            </w:tabs>
            <w:spacing w:after="120" w:line="240" w:lineRule="auto"/>
            <w:ind w:left="709" w:hanging="709"/>
            <w:rPr>
              <w:color w:val="000000"/>
            </w:rPr>
          </w:pPr>
          <w:hyperlink w:anchor="_1ci93xb">
            <w:r w:rsidR="007D40F3">
              <w:rPr>
                <w:b/>
                <w:color w:val="000000"/>
                <w:sz w:val="24"/>
                <w:szCs w:val="24"/>
                <w:lang w:val="es"/>
              </w:rPr>
              <w:t>6.3 Formulario de registro de datos</w:t>
            </w:r>
            <w:r w:rsidR="007D40F3">
              <w:rPr>
                <w:b/>
                <w:color w:val="000000"/>
                <w:sz w:val="24"/>
                <w:szCs w:val="24"/>
                <w:lang w:val="es"/>
              </w:rPr>
              <w:tab/>
            </w:r>
          </w:hyperlink>
          <w:hyperlink w:anchor="_1ci93xb">
            <w:r w:rsidR="007D40F3">
              <w:rPr>
                <w:b/>
                <w:color w:val="000000"/>
                <w:sz w:val="24"/>
                <w:szCs w:val="24"/>
                <w:lang w:val="es"/>
              </w:rPr>
              <w:t>9</w:t>
            </w:r>
            <w:r w:rsidR="007D40F3">
              <w:rPr>
                <w:b/>
                <w:color w:val="000000"/>
                <w:sz w:val="24"/>
                <w:szCs w:val="24"/>
                <w:lang w:val="es"/>
              </w:rPr>
              <w:tab/>
            </w:r>
          </w:hyperlink>
        </w:p>
        <w:p w14:paraId="797E48D9" w14:textId="77777777" w:rsidR="00484EDB" w:rsidRDefault="00000000">
          <w:pPr>
            <w:pBdr>
              <w:top w:val="nil"/>
              <w:left w:val="nil"/>
              <w:bottom w:val="nil"/>
              <w:right w:val="nil"/>
              <w:between w:val="nil"/>
            </w:pBdr>
            <w:tabs>
              <w:tab w:val="right" w:pos="9061"/>
            </w:tabs>
            <w:spacing w:after="100" w:line="360" w:lineRule="auto"/>
            <w:ind w:left="851" w:hanging="851"/>
            <w:rPr>
              <w:color w:val="000000"/>
            </w:rPr>
          </w:pPr>
          <w:hyperlink w:anchor="_3whwml4">
            <w:r w:rsidR="007D40F3">
              <w:rPr>
                <w:b/>
                <w:color w:val="000000"/>
                <w:sz w:val="24"/>
                <w:szCs w:val="24"/>
                <w:lang w:val="es"/>
              </w:rPr>
              <w:t>6.3.1 Puntos de verificación</w:t>
            </w:r>
            <w:r w:rsidR="007D40F3">
              <w:rPr>
                <w:b/>
                <w:color w:val="000000"/>
                <w:sz w:val="24"/>
                <w:szCs w:val="24"/>
                <w:lang w:val="es"/>
              </w:rPr>
              <w:tab/>
            </w:r>
          </w:hyperlink>
          <w:hyperlink w:anchor="_3whwml4">
            <w:r w:rsidR="007D40F3">
              <w:rPr>
                <w:b/>
                <w:color w:val="000000"/>
                <w:sz w:val="24"/>
                <w:szCs w:val="24"/>
                <w:lang w:val="es"/>
              </w:rPr>
              <w:t>10</w:t>
            </w:r>
            <w:r w:rsidR="007D40F3">
              <w:rPr>
                <w:b/>
                <w:color w:val="000000"/>
                <w:sz w:val="24"/>
                <w:szCs w:val="24"/>
                <w:lang w:val="es"/>
              </w:rPr>
              <w:tab/>
            </w:r>
          </w:hyperlink>
        </w:p>
        <w:p w14:paraId="7CBDB559" w14:textId="77777777" w:rsidR="00484EDB" w:rsidRDefault="00000000">
          <w:pPr>
            <w:pBdr>
              <w:top w:val="nil"/>
              <w:left w:val="nil"/>
              <w:bottom w:val="nil"/>
              <w:right w:val="nil"/>
              <w:between w:val="nil"/>
            </w:pBdr>
            <w:tabs>
              <w:tab w:val="right" w:pos="9061"/>
            </w:tabs>
            <w:spacing w:after="120" w:line="240" w:lineRule="auto"/>
            <w:ind w:left="851" w:hanging="851"/>
            <w:rPr>
              <w:color w:val="000000"/>
            </w:rPr>
          </w:pPr>
          <w:hyperlink w:anchor="_2bn6wsx">
            <w:r w:rsidR="007D40F3">
              <w:rPr>
                <w:b/>
                <w:color w:val="000000"/>
                <w:sz w:val="24"/>
                <w:szCs w:val="24"/>
                <w:lang w:val="es"/>
              </w:rPr>
              <w:t>7 REGISTRO DE LA EJECUCIÓN DEL PROCEDIMIENTO Y C</w:t>
            </w:r>
            <w:r w:rsidR="007D40F3">
              <w:rPr>
                <w:b/>
                <w:color w:val="000000"/>
                <w:sz w:val="24"/>
                <w:szCs w:val="24"/>
                <w:lang w:val="es"/>
              </w:rPr>
              <w:tab/>
            </w:r>
          </w:hyperlink>
          <w:hyperlink w:anchor="_2bn6wsx">
            <w:r w:rsidR="007D40F3">
              <w:rPr>
                <w:b/>
                <w:color w:val="000000"/>
                <w:sz w:val="24"/>
                <w:szCs w:val="24"/>
                <w:lang w:val="es"/>
              </w:rPr>
              <w:t>SOBRE LA CONFORMIDAD DEL EQUIPO</w:t>
            </w:r>
            <w:r w:rsidR="007D40F3">
              <w:rPr>
                <w:b/>
                <w:color w:val="000000"/>
                <w:sz w:val="24"/>
                <w:szCs w:val="24"/>
                <w:lang w:val="es"/>
              </w:rPr>
              <w:tab/>
            </w:r>
          </w:hyperlink>
          <w:hyperlink w:anchor="_2bn6wsx">
            <w:r w:rsidR="007D40F3">
              <w:rPr>
                <w:b/>
                <w:color w:val="000000"/>
                <w:sz w:val="24"/>
                <w:szCs w:val="24"/>
                <w:lang w:val="es"/>
              </w:rPr>
              <w:t>15</w:t>
            </w:r>
            <w:r w:rsidR="007D40F3">
              <w:rPr>
                <w:b/>
                <w:color w:val="000000"/>
                <w:sz w:val="24"/>
                <w:szCs w:val="24"/>
                <w:lang w:val="es"/>
              </w:rPr>
              <w:tab/>
            </w:r>
          </w:hyperlink>
        </w:p>
        <w:p w14:paraId="14E315BD" w14:textId="77777777" w:rsidR="00484EDB" w:rsidRDefault="00000000">
          <w:pPr>
            <w:pBdr>
              <w:top w:val="nil"/>
              <w:left w:val="nil"/>
              <w:bottom w:val="nil"/>
              <w:right w:val="nil"/>
              <w:between w:val="nil"/>
            </w:pBdr>
            <w:tabs>
              <w:tab w:val="right" w:pos="9061"/>
            </w:tabs>
            <w:spacing w:after="120" w:line="240" w:lineRule="auto"/>
            <w:ind w:left="851" w:hanging="851"/>
            <w:rPr>
              <w:color w:val="000000"/>
            </w:rPr>
          </w:pPr>
          <w:hyperlink w:anchor="_qsh70q">
            <w:r w:rsidR="007D40F3">
              <w:rPr>
                <w:b/>
                <w:color w:val="000000"/>
                <w:sz w:val="24"/>
                <w:szCs w:val="24"/>
                <w:lang w:val="es"/>
              </w:rPr>
              <w:t>8 REFERENCIAS</w:t>
            </w:r>
            <w:r w:rsidR="007D40F3">
              <w:rPr>
                <w:b/>
                <w:color w:val="000000"/>
                <w:sz w:val="24"/>
                <w:szCs w:val="24"/>
                <w:lang w:val="es"/>
              </w:rPr>
              <w:tab/>
            </w:r>
          </w:hyperlink>
          <w:hyperlink w:anchor="_qsh70q">
            <w:r w:rsidR="007D40F3">
              <w:rPr>
                <w:b/>
                <w:color w:val="000000"/>
                <w:sz w:val="24"/>
                <w:szCs w:val="24"/>
                <w:lang w:val="es"/>
              </w:rPr>
              <w:t>15</w:t>
            </w:r>
            <w:r w:rsidR="007D40F3">
              <w:rPr>
                <w:b/>
                <w:color w:val="000000"/>
                <w:sz w:val="24"/>
                <w:szCs w:val="24"/>
                <w:lang w:val="es"/>
              </w:rPr>
              <w:tab/>
            </w:r>
          </w:hyperlink>
        </w:p>
        <w:p w14:paraId="66C5B79E" w14:textId="77777777" w:rsidR="00484EDB" w:rsidRDefault="00000000">
          <w:pPr>
            <w:pBdr>
              <w:top w:val="nil"/>
              <w:left w:val="nil"/>
              <w:bottom w:val="nil"/>
              <w:right w:val="nil"/>
              <w:between w:val="nil"/>
            </w:pBdr>
            <w:tabs>
              <w:tab w:val="right" w:pos="9061"/>
            </w:tabs>
            <w:spacing w:after="120" w:line="240" w:lineRule="auto"/>
            <w:ind w:left="851" w:hanging="851"/>
            <w:rPr>
              <w:color w:val="000000"/>
            </w:rPr>
          </w:pPr>
          <w:hyperlink w:anchor="_1pxezwc">
            <w:r w:rsidR="007D40F3">
              <w:rPr>
                <w:b/>
                <w:color w:val="000000"/>
                <w:sz w:val="24"/>
                <w:szCs w:val="24"/>
                <w:lang w:val="es"/>
              </w:rPr>
              <w:t>9 HISTORIAL DE RESEÑAS</w:t>
            </w:r>
            <w:r w:rsidR="007D40F3">
              <w:rPr>
                <w:b/>
                <w:color w:val="000000"/>
                <w:sz w:val="24"/>
                <w:szCs w:val="24"/>
                <w:lang w:val="es"/>
              </w:rPr>
              <w:tab/>
            </w:r>
          </w:hyperlink>
          <w:hyperlink w:anchor="_1pxezwc">
            <w:r w:rsidR="007D40F3">
              <w:rPr>
                <w:b/>
                <w:color w:val="000000"/>
                <w:sz w:val="24"/>
                <w:szCs w:val="24"/>
                <w:lang w:val="es"/>
              </w:rPr>
              <w:t>16</w:t>
            </w:r>
            <w:r w:rsidR="007D40F3">
              <w:rPr>
                <w:b/>
                <w:color w:val="000000"/>
                <w:sz w:val="24"/>
                <w:szCs w:val="24"/>
                <w:lang w:val="es"/>
              </w:rPr>
              <w:tab/>
            </w:r>
          </w:hyperlink>
        </w:p>
        <w:p w14:paraId="4A221EEF" w14:textId="77777777" w:rsidR="00484EDB" w:rsidRDefault="00000000">
          <w:pPr>
            <w:pBdr>
              <w:top w:val="nil"/>
              <w:left w:val="nil"/>
              <w:bottom w:val="nil"/>
              <w:right w:val="nil"/>
              <w:between w:val="nil"/>
            </w:pBdr>
            <w:tabs>
              <w:tab w:val="right" w:pos="9061"/>
            </w:tabs>
            <w:spacing w:after="120" w:line="240" w:lineRule="auto"/>
            <w:ind w:left="851" w:hanging="851"/>
            <w:rPr>
              <w:color w:val="000000"/>
            </w:rPr>
          </w:pPr>
          <w:hyperlink w:anchor="_3o7alnk">
            <w:r w:rsidR="007D40F3">
              <w:rPr>
                <w:b/>
                <w:color w:val="000000"/>
                <w:sz w:val="24"/>
                <w:szCs w:val="24"/>
                <w:lang w:val="es"/>
              </w:rPr>
              <w:t xml:space="preserve">ANEXO A - </w:t>
            </w:r>
          </w:hyperlink>
          <w:hyperlink w:anchor="_3o7alnk">
            <w:r w:rsidR="007D40F3">
              <w:rPr>
                <w:b/>
                <w:i/>
                <w:color w:val="000000"/>
                <w:sz w:val="24"/>
                <w:szCs w:val="24"/>
                <w:lang w:val="es"/>
              </w:rPr>
              <w:t xml:space="preserve"> </w:t>
            </w:r>
          </w:hyperlink>
          <w:hyperlink w:anchor="_3o7alnk">
            <w:r w:rsidR="007D40F3">
              <w:rPr>
                <w:b/>
                <w:color w:val="000000"/>
                <w:sz w:val="24"/>
                <w:szCs w:val="24"/>
                <w:lang w:val="es"/>
              </w:rPr>
              <w:t>Lista de verificación de mantenimiento preventivo de equipos de tipo láser YAG</w:t>
            </w:r>
            <w:r w:rsidR="007D40F3">
              <w:rPr>
                <w:b/>
                <w:color w:val="000000"/>
                <w:sz w:val="24"/>
                <w:szCs w:val="24"/>
                <w:lang w:val="es"/>
              </w:rPr>
              <w:tab/>
            </w:r>
          </w:hyperlink>
          <w:hyperlink w:anchor="_3o7alnk">
            <w:r w:rsidR="007D40F3">
              <w:rPr>
                <w:b/>
                <w:color w:val="000000"/>
                <w:sz w:val="24"/>
                <w:szCs w:val="24"/>
                <w:lang w:val="es"/>
              </w:rPr>
              <w:t>17</w:t>
            </w:r>
            <w:r w:rsidR="007D40F3">
              <w:rPr>
                <w:b/>
                <w:color w:val="000000"/>
                <w:sz w:val="24"/>
                <w:szCs w:val="24"/>
                <w:lang w:val="es"/>
              </w:rPr>
              <w:tab/>
            </w:r>
          </w:hyperlink>
        </w:p>
        <w:p w14:paraId="1A099E4E" w14:textId="77777777" w:rsidR="00484EDB" w:rsidRDefault="007D40F3">
          <w:pPr>
            <w:rPr>
              <w:sz w:val="24"/>
              <w:szCs w:val="24"/>
            </w:rPr>
          </w:pPr>
          <w:r>
            <w:fldChar w:fldCharType="end"/>
          </w:r>
        </w:p>
      </w:sdtContent>
    </w:sdt>
    <w:p w14:paraId="7E0AC3E4" w14:textId="77777777" w:rsidR="00484EDB" w:rsidRDefault="00484EDB"/>
    <w:p w14:paraId="7E09EC73" w14:textId="77777777" w:rsidR="00484EDB" w:rsidRDefault="00484EDB">
      <w:pPr>
        <w:sectPr w:rsidR="00484EDB">
          <w:headerReference w:type="default" r:id="rId9"/>
          <w:pgSz w:w="11906" w:h="16838"/>
          <w:pgMar w:top="1134" w:right="851" w:bottom="1134" w:left="1418" w:header="709" w:footer="709" w:gutter="0"/>
          <w:pgNumType w:start="1"/>
          <w:cols w:space="708"/>
        </w:sectPr>
      </w:pPr>
    </w:p>
    <w:p w14:paraId="5DC0E3E6" w14:textId="77777777" w:rsidR="00484EDB" w:rsidRDefault="007D40F3">
      <w:pPr>
        <w:pStyle w:val="Ttulo1"/>
        <w:spacing w:after="120" w:line="240" w:lineRule="auto"/>
      </w:pPr>
      <w:bookmarkStart w:id="0" w:name="_gjdgxs" w:colFirst="0" w:colLast="0"/>
      <w:bookmarkEnd w:id="0"/>
      <w:r>
        <w:rPr>
          <w:lang w:val="es"/>
        </w:rPr>
        <w:lastRenderedPageBreak/>
        <w:t>1 INTRODUCCIÓN</w:t>
      </w:r>
    </w:p>
    <w:p w14:paraId="4BF3CC97" w14:textId="77777777" w:rsidR="00484EDB" w:rsidRDefault="00484EDB">
      <w:pPr>
        <w:spacing w:after="0" w:line="240" w:lineRule="auto"/>
        <w:jc w:val="both"/>
        <w:rPr>
          <w:sz w:val="24"/>
          <w:szCs w:val="24"/>
        </w:rPr>
      </w:pPr>
    </w:p>
    <w:p w14:paraId="62FC951F" w14:textId="77777777" w:rsidR="00484EDB" w:rsidRDefault="007D40F3">
      <w:pPr>
        <w:spacing w:after="120" w:line="240" w:lineRule="auto"/>
        <w:ind w:firstLine="1418"/>
        <w:jc w:val="both"/>
        <w:rPr>
          <w:sz w:val="24"/>
          <w:szCs w:val="24"/>
        </w:rPr>
      </w:pPr>
      <w:r>
        <w:rPr>
          <w:sz w:val="24"/>
          <w:szCs w:val="24"/>
          <w:lang w:val="es"/>
        </w:rPr>
        <w:t>El mantenimiento preventivo se refiere al mantenimiento realizado periódicamente, con el fin de reducir posibles fallas y/o desgaste del rendimiento de cualquier elemento (ABNT, 1994). En este contexto, este procedimiento recopila la información necesaria para la ejecuciónde procedimientos de mantenimiento preventivo en equipos tipo láser YAG.</w:t>
      </w:r>
    </w:p>
    <w:p w14:paraId="0EF19F0E" w14:textId="77777777" w:rsidR="00484EDB" w:rsidRDefault="007D40F3">
      <w:pPr>
        <w:pBdr>
          <w:top w:val="nil"/>
          <w:left w:val="nil"/>
          <w:bottom w:val="nil"/>
          <w:right w:val="nil"/>
          <w:between w:val="nil"/>
        </w:pBdr>
        <w:spacing w:after="120" w:line="240" w:lineRule="auto"/>
        <w:ind w:firstLine="1418"/>
        <w:jc w:val="both"/>
        <w:rPr>
          <w:color w:val="000000"/>
          <w:sz w:val="24"/>
          <w:szCs w:val="24"/>
        </w:rPr>
      </w:pPr>
      <w:bookmarkStart w:id="1" w:name="_30j0zll" w:colFirst="0" w:colLast="0"/>
      <w:bookmarkEnd w:id="1"/>
      <w:r>
        <w:rPr>
          <w:color w:val="000000"/>
          <w:sz w:val="24"/>
          <w:szCs w:val="24"/>
          <w:lang w:val="es"/>
        </w:rPr>
        <w:t>El equipo láser YAG se utiliza para realizar intervenciones quirúrgicas, pudiendo proporcionar una energía que provoca fotocoagulación y/o desnaturalización térmica en tejidos humanos. Su principal característica es la generación de energía infrarroja por una varilla decristal de itrio y granate de aluminio; esta energía a su vez es impulsada por una fibra óptica. Como la energía generada en la región infrarroja no es visible, el equipo también tiene un segundo láser, no terapéutico o unafuente de luz, donde la luz y los haces visibles recorren el mismo camino que el láser terapéutico, lo que permite apuntar al láser en el momento del uso del equipo. A medida que los haces viajan a través de la misma fibra óptica, es posibleanalizar el funcionamiento del equipo a través de la alineación del haz de puntería visible (ECRI, 2015a; ECRI, 2015b). Entre los modelos más extendidos en el mercado se encuentra el láser YAG oftalmológico, alcance de este procedimiento, cuyo haz de luz guía es generado por una lámpara de hendidura acoplada al láser.</w:t>
      </w:r>
    </w:p>
    <w:p w14:paraId="666F98ED" w14:textId="77777777" w:rsidR="00484EDB" w:rsidRDefault="00484EDB">
      <w:pPr>
        <w:spacing w:after="120" w:line="240" w:lineRule="auto"/>
        <w:ind w:firstLine="709"/>
        <w:jc w:val="both"/>
        <w:rPr>
          <w:color w:val="FF0000"/>
          <w:sz w:val="24"/>
          <w:szCs w:val="24"/>
        </w:rPr>
      </w:pPr>
    </w:p>
    <w:p w14:paraId="624AA8D1" w14:textId="77777777" w:rsidR="00484EDB" w:rsidRDefault="007D40F3">
      <w:pPr>
        <w:keepNext/>
        <w:pBdr>
          <w:top w:val="nil"/>
          <w:left w:val="nil"/>
          <w:bottom w:val="nil"/>
          <w:right w:val="nil"/>
          <w:between w:val="nil"/>
        </w:pBdr>
        <w:spacing w:after="120" w:line="240" w:lineRule="auto"/>
        <w:rPr>
          <w:color w:val="000000"/>
          <w:sz w:val="20"/>
          <w:szCs w:val="20"/>
        </w:rPr>
      </w:pPr>
      <w:r>
        <w:rPr>
          <w:color w:val="000000"/>
          <w:sz w:val="20"/>
          <w:szCs w:val="20"/>
          <w:lang w:val="es"/>
        </w:rPr>
        <w:t>Figura 1 - Láser oftalmológico YAG.</w:t>
      </w:r>
    </w:p>
    <w:p w14:paraId="653B4944" w14:textId="77777777" w:rsidR="00484EDB" w:rsidRDefault="007D40F3">
      <w:pPr>
        <w:spacing w:after="120" w:line="240" w:lineRule="auto"/>
        <w:ind w:firstLine="709"/>
        <w:jc w:val="center"/>
        <w:rPr>
          <w:color w:val="FF0000"/>
          <w:sz w:val="24"/>
          <w:szCs w:val="24"/>
        </w:rPr>
      </w:pPr>
      <w:r>
        <w:rPr>
          <w:noProof/>
          <w:color w:val="FF0000"/>
          <w:sz w:val="24"/>
          <w:szCs w:val="24"/>
        </w:rPr>
        <w:drawing>
          <wp:inline distT="0" distB="0" distL="0" distR="0" wp14:anchorId="3ABF1A70" wp14:editId="506609F6">
            <wp:extent cx="3782875" cy="3168000"/>
            <wp:effectExtent l="0" t="0" r="0" b="0"/>
            <wp:docPr id="1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0"/>
                    <a:srcRect/>
                    <a:stretch>
                      <a:fillRect/>
                    </a:stretch>
                  </pic:blipFill>
                  <pic:spPr>
                    <a:xfrm>
                      <a:off x="0" y="0"/>
                      <a:ext cx="3782875" cy="3168000"/>
                    </a:xfrm>
                    <a:prstGeom prst="rect">
                      <a:avLst/>
                    </a:prstGeom>
                    <a:ln/>
                  </pic:spPr>
                </pic:pic>
              </a:graphicData>
            </a:graphic>
          </wp:inline>
        </w:drawing>
      </w:r>
    </w:p>
    <w:p w14:paraId="2E76B2C3" w14:textId="77777777" w:rsidR="00484EDB" w:rsidRDefault="007D40F3">
      <w:pPr>
        <w:pBdr>
          <w:top w:val="nil"/>
          <w:left w:val="nil"/>
          <w:bottom w:val="nil"/>
          <w:right w:val="nil"/>
          <w:between w:val="nil"/>
        </w:pBdr>
        <w:tabs>
          <w:tab w:val="left" w:pos="0"/>
        </w:tabs>
        <w:spacing w:after="120" w:line="240" w:lineRule="auto"/>
        <w:jc w:val="center"/>
        <w:rPr>
          <w:color w:val="000000"/>
          <w:sz w:val="20"/>
          <w:szCs w:val="20"/>
        </w:rPr>
      </w:pPr>
      <w:r>
        <w:rPr>
          <w:color w:val="000000"/>
          <w:sz w:val="20"/>
          <w:szCs w:val="20"/>
          <w:lang w:val="es"/>
        </w:rPr>
        <w:t>Fuente: Elaboración propia (2022).</w:t>
      </w:r>
    </w:p>
    <w:p w14:paraId="1AB49C63" w14:textId="77777777" w:rsidR="00484EDB" w:rsidRDefault="00484EDB">
      <w:pPr>
        <w:spacing w:after="120" w:line="240" w:lineRule="auto"/>
        <w:ind w:firstLine="708"/>
        <w:jc w:val="both"/>
        <w:rPr>
          <w:color w:val="FF0000"/>
          <w:sz w:val="24"/>
          <w:szCs w:val="24"/>
        </w:rPr>
      </w:pPr>
    </w:p>
    <w:p w14:paraId="1DE048A0" w14:textId="77777777" w:rsidR="00484EDB" w:rsidRDefault="007D40F3">
      <w:pPr>
        <w:keepNext/>
        <w:pBdr>
          <w:top w:val="nil"/>
          <w:left w:val="nil"/>
          <w:bottom w:val="nil"/>
          <w:right w:val="nil"/>
          <w:between w:val="nil"/>
        </w:pBdr>
        <w:spacing w:after="200" w:line="240" w:lineRule="auto"/>
        <w:rPr>
          <w:color w:val="000000"/>
          <w:sz w:val="20"/>
          <w:szCs w:val="20"/>
        </w:rPr>
      </w:pPr>
      <w:r>
        <w:rPr>
          <w:color w:val="000000"/>
          <w:sz w:val="20"/>
          <w:szCs w:val="20"/>
          <w:lang w:val="es"/>
        </w:rPr>
        <w:lastRenderedPageBreak/>
        <w:t>Figura 2 - Diagrama en bloques de equipos tipo láser yag.</w:t>
      </w:r>
    </w:p>
    <w:p w14:paraId="404EE09E" w14:textId="77777777" w:rsidR="00484EDB" w:rsidRDefault="007D40F3">
      <w:pPr>
        <w:spacing w:after="120" w:line="240" w:lineRule="auto"/>
        <w:jc w:val="center"/>
        <w:rPr>
          <w:sz w:val="24"/>
          <w:szCs w:val="24"/>
        </w:rPr>
      </w:pPr>
      <w:r>
        <w:rPr>
          <w:noProof/>
          <w:sz w:val="24"/>
          <w:szCs w:val="24"/>
        </w:rPr>
        <w:drawing>
          <wp:inline distT="0" distB="0" distL="0" distR="0" wp14:anchorId="759902F2" wp14:editId="0A13034A">
            <wp:extent cx="5400000" cy="1809365"/>
            <wp:effectExtent l="0" t="0" r="0" b="0"/>
            <wp:docPr id="1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1"/>
                    <a:srcRect/>
                    <a:stretch>
                      <a:fillRect/>
                    </a:stretch>
                  </pic:blipFill>
                  <pic:spPr>
                    <a:xfrm>
                      <a:off x="0" y="0"/>
                      <a:ext cx="5400000" cy="1809365"/>
                    </a:xfrm>
                    <a:prstGeom prst="rect">
                      <a:avLst/>
                    </a:prstGeom>
                    <a:ln/>
                  </pic:spPr>
                </pic:pic>
              </a:graphicData>
            </a:graphic>
          </wp:inline>
        </w:drawing>
      </w:r>
    </w:p>
    <w:p w14:paraId="2D0BD39C" w14:textId="77777777" w:rsidR="00484EDB" w:rsidRDefault="007D40F3">
      <w:pPr>
        <w:pBdr>
          <w:top w:val="nil"/>
          <w:left w:val="nil"/>
          <w:bottom w:val="nil"/>
          <w:right w:val="nil"/>
          <w:between w:val="nil"/>
        </w:pBdr>
        <w:tabs>
          <w:tab w:val="left" w:pos="0"/>
        </w:tabs>
        <w:spacing w:after="120" w:line="240" w:lineRule="auto"/>
        <w:jc w:val="center"/>
        <w:rPr>
          <w:color w:val="000000"/>
          <w:sz w:val="20"/>
          <w:szCs w:val="20"/>
        </w:rPr>
      </w:pPr>
      <w:r>
        <w:rPr>
          <w:color w:val="000000"/>
          <w:sz w:val="20"/>
          <w:szCs w:val="20"/>
          <w:lang w:val="es"/>
        </w:rPr>
        <w:t>Fuente: Elaboración propia (2022).</w:t>
      </w:r>
    </w:p>
    <w:p w14:paraId="39C1C2B7" w14:textId="77777777" w:rsidR="00484EDB" w:rsidRDefault="00484EDB">
      <w:pPr>
        <w:spacing w:after="120" w:line="240" w:lineRule="auto"/>
        <w:jc w:val="center"/>
        <w:rPr>
          <w:sz w:val="24"/>
          <w:szCs w:val="24"/>
        </w:rPr>
      </w:pPr>
    </w:p>
    <w:p w14:paraId="5957C56A" w14:textId="77777777" w:rsidR="00484EDB" w:rsidRDefault="007D40F3">
      <w:pPr>
        <w:pStyle w:val="Ttulo1"/>
        <w:spacing w:after="120" w:line="240" w:lineRule="auto"/>
      </w:pPr>
      <w:bookmarkStart w:id="2" w:name="_1fob9te" w:colFirst="0" w:colLast="0"/>
      <w:bookmarkEnd w:id="2"/>
      <w:r>
        <w:rPr>
          <w:lang w:val="es"/>
        </w:rPr>
        <w:t>2 OBJETIVO</w:t>
      </w:r>
    </w:p>
    <w:p w14:paraId="173D52AB" w14:textId="77777777" w:rsidR="00484EDB" w:rsidRDefault="00484EDB">
      <w:pPr>
        <w:spacing w:after="120" w:line="240" w:lineRule="auto"/>
        <w:rPr>
          <w:sz w:val="24"/>
          <w:szCs w:val="24"/>
        </w:rPr>
      </w:pPr>
    </w:p>
    <w:p w14:paraId="269937D3" w14:textId="77777777" w:rsidR="00484EDB" w:rsidRDefault="007D40F3">
      <w:pPr>
        <w:spacing w:after="120" w:line="240" w:lineRule="auto"/>
        <w:ind w:firstLine="1418"/>
        <w:jc w:val="both"/>
        <w:rPr>
          <w:sz w:val="24"/>
          <w:szCs w:val="24"/>
        </w:rPr>
      </w:pPr>
      <w:r>
        <w:rPr>
          <w:sz w:val="24"/>
          <w:szCs w:val="24"/>
          <w:lang w:val="es"/>
        </w:rPr>
        <w:t>Este Procedimiento Operativo Estándar (POP) tiene como objetivo proporcionar instrucciones sobre cómo realizar el mantenimiento preventivo en equipos de tipo láser YAG.</w:t>
      </w:r>
    </w:p>
    <w:p w14:paraId="5EFF5AFD" w14:textId="77777777" w:rsidR="00484EDB" w:rsidRDefault="00484EDB">
      <w:pPr>
        <w:spacing w:after="120" w:line="240" w:lineRule="auto"/>
        <w:rPr>
          <w:sz w:val="24"/>
          <w:szCs w:val="24"/>
        </w:rPr>
      </w:pPr>
    </w:p>
    <w:p w14:paraId="055284BD" w14:textId="77777777" w:rsidR="00484EDB" w:rsidRDefault="007D40F3">
      <w:pPr>
        <w:pStyle w:val="Ttulo1"/>
        <w:spacing w:after="120" w:line="240" w:lineRule="auto"/>
      </w:pPr>
      <w:bookmarkStart w:id="3" w:name="_3znysh7" w:colFirst="0" w:colLast="0"/>
      <w:bookmarkEnd w:id="3"/>
      <w:r>
        <w:rPr>
          <w:lang w:val="es"/>
        </w:rPr>
        <w:t>3 DOCUMENTOS APLICABLES A ESTE PROCEDIMIENTO</w:t>
      </w:r>
    </w:p>
    <w:p w14:paraId="49BAFE8E" w14:textId="77777777" w:rsidR="00484EDB" w:rsidRDefault="00484EDB">
      <w:pPr>
        <w:spacing w:after="120" w:line="240" w:lineRule="auto"/>
        <w:jc w:val="both"/>
        <w:rPr>
          <w:sz w:val="24"/>
          <w:szCs w:val="24"/>
        </w:rPr>
      </w:pPr>
    </w:p>
    <w:p w14:paraId="25C47AC2" w14:textId="77777777" w:rsidR="00484EDB" w:rsidRDefault="007D40F3">
      <w:pPr>
        <w:spacing w:after="120" w:line="240" w:lineRule="auto"/>
        <w:jc w:val="both"/>
        <w:rPr>
          <w:sz w:val="24"/>
          <w:szCs w:val="24"/>
        </w:rPr>
      </w:pPr>
      <w:bookmarkStart w:id="4" w:name="_2et92p0" w:colFirst="0" w:colLast="0"/>
      <w:bookmarkEnd w:id="4"/>
      <w:r>
        <w:rPr>
          <w:sz w:val="24"/>
          <w:szCs w:val="24"/>
          <w:lang w:val="es"/>
        </w:rPr>
        <w:tab/>
        <w:t>Los documentos aplicables a este procedimiento, que se utilizaron para su elaboración, se enumeran en el cuadro 1. Para obtener más información sobre los equipos sometidos a mantenimiento preventivo, consulte el manual del usuario.</w:t>
      </w:r>
    </w:p>
    <w:p w14:paraId="7DA630E6" w14:textId="77777777" w:rsidR="00484EDB" w:rsidRDefault="00484EDB">
      <w:pPr>
        <w:spacing w:after="120" w:line="240" w:lineRule="auto"/>
        <w:jc w:val="both"/>
        <w:rPr>
          <w:sz w:val="24"/>
          <w:szCs w:val="24"/>
        </w:rPr>
      </w:pPr>
    </w:p>
    <w:p w14:paraId="6BAEF23F" w14:textId="77777777" w:rsidR="00484EDB" w:rsidRDefault="007D40F3">
      <w:pPr>
        <w:keepNext/>
        <w:pBdr>
          <w:top w:val="nil"/>
          <w:left w:val="nil"/>
          <w:bottom w:val="nil"/>
          <w:right w:val="nil"/>
          <w:between w:val="nil"/>
        </w:pBdr>
        <w:spacing w:after="120" w:line="240" w:lineRule="auto"/>
        <w:rPr>
          <w:color w:val="000000"/>
          <w:sz w:val="20"/>
          <w:szCs w:val="20"/>
        </w:rPr>
      </w:pPr>
      <w:bookmarkStart w:id="5" w:name="_tyjcwt" w:colFirst="0" w:colLast="0"/>
      <w:bookmarkEnd w:id="5"/>
      <w:r>
        <w:rPr>
          <w:color w:val="000000"/>
          <w:sz w:val="20"/>
          <w:szCs w:val="20"/>
          <w:lang w:val="es"/>
        </w:rPr>
        <w:t>Tabla 1 - Listade documentos aplicados al procedimiento.</w:t>
      </w:r>
    </w:p>
    <w:tbl>
      <w:tblPr>
        <w:tblStyle w:val="a"/>
        <w:tblW w:w="9354"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60"/>
        <w:gridCol w:w="7194"/>
      </w:tblGrid>
      <w:tr w:rsidR="00484EDB" w14:paraId="058586D6" w14:textId="77777777">
        <w:trPr>
          <w:trHeight w:val="203"/>
          <w:jc w:val="center"/>
        </w:trPr>
        <w:tc>
          <w:tcPr>
            <w:tcW w:w="9354" w:type="dxa"/>
            <w:gridSpan w:val="2"/>
          </w:tcPr>
          <w:p w14:paraId="31903D1E" w14:textId="77777777" w:rsidR="00484EDB" w:rsidRDefault="007D40F3">
            <w:pPr>
              <w:spacing w:after="120"/>
              <w:rPr>
                <w:b/>
              </w:rPr>
            </w:pPr>
            <w:r>
              <w:rPr>
                <w:b/>
                <w:lang w:val="es"/>
              </w:rPr>
              <w:t>Lista de documentos</w:t>
            </w:r>
          </w:p>
        </w:tc>
      </w:tr>
      <w:tr w:rsidR="00484EDB" w14:paraId="6A30BA27" w14:textId="77777777">
        <w:trPr>
          <w:trHeight w:val="377"/>
          <w:jc w:val="center"/>
        </w:trPr>
        <w:tc>
          <w:tcPr>
            <w:tcW w:w="2160" w:type="dxa"/>
            <w:vAlign w:val="center"/>
          </w:tcPr>
          <w:p w14:paraId="6E927889" w14:textId="77777777" w:rsidR="00484EDB" w:rsidRDefault="007D40F3">
            <w:pPr>
              <w:spacing w:after="120"/>
              <w:jc w:val="center"/>
            </w:pPr>
            <w:r>
              <w:rPr>
                <w:lang w:val="es"/>
              </w:rPr>
              <w:t>ABNT (2014)</w:t>
            </w:r>
          </w:p>
        </w:tc>
        <w:tc>
          <w:tcPr>
            <w:tcW w:w="7194" w:type="dxa"/>
          </w:tcPr>
          <w:p w14:paraId="042713D6" w14:textId="77777777" w:rsidR="00484EDB" w:rsidRDefault="007D40F3">
            <w:pPr>
              <w:spacing w:after="120"/>
              <w:jc w:val="both"/>
            </w:pPr>
            <w:r>
              <w:rPr>
                <w:lang w:val="es"/>
              </w:rPr>
              <w:t>ABNT NBR IEC 60601-2-22: Equipos electromédicos. Parte 2 – 22: Requisitos particulares para la seguridad básica y el rendimiento esencial de los equipos láser para cirugías, cosméticos, terapéuticos y de diagnóstico.</w:t>
            </w:r>
          </w:p>
        </w:tc>
      </w:tr>
      <w:tr w:rsidR="00484EDB" w14:paraId="67469E68" w14:textId="77777777">
        <w:trPr>
          <w:trHeight w:val="377"/>
          <w:jc w:val="center"/>
        </w:trPr>
        <w:tc>
          <w:tcPr>
            <w:tcW w:w="2160" w:type="dxa"/>
            <w:vAlign w:val="center"/>
          </w:tcPr>
          <w:p w14:paraId="6A6259F5" w14:textId="77777777" w:rsidR="00484EDB" w:rsidRDefault="007D40F3">
            <w:pPr>
              <w:spacing w:after="120"/>
              <w:jc w:val="center"/>
            </w:pPr>
            <w:r>
              <w:rPr>
                <w:lang w:val="es"/>
              </w:rPr>
              <w:t>BRASIL (2021)</w:t>
            </w:r>
          </w:p>
        </w:tc>
        <w:tc>
          <w:tcPr>
            <w:tcW w:w="7194" w:type="dxa"/>
          </w:tcPr>
          <w:p w14:paraId="5A220C81" w14:textId="77777777" w:rsidR="00484EDB" w:rsidRDefault="007D40F3">
            <w:pPr>
              <w:spacing w:after="120"/>
              <w:jc w:val="both"/>
            </w:pPr>
            <w:r>
              <w:rPr>
                <w:lang w:val="es"/>
              </w:rPr>
              <w:t>RDC 546/2021 - Establece los requisitos esenciales de seguridad y eficacia aplicables a los productos sanitarios.</w:t>
            </w:r>
          </w:p>
        </w:tc>
      </w:tr>
      <w:tr w:rsidR="00484EDB" w14:paraId="1CACF672" w14:textId="77777777">
        <w:trPr>
          <w:jc w:val="center"/>
        </w:trPr>
        <w:tc>
          <w:tcPr>
            <w:tcW w:w="2160" w:type="dxa"/>
            <w:vAlign w:val="center"/>
          </w:tcPr>
          <w:p w14:paraId="1B37EB0D" w14:textId="77777777" w:rsidR="00484EDB" w:rsidRDefault="007D40F3">
            <w:pPr>
              <w:spacing w:after="120"/>
              <w:jc w:val="center"/>
            </w:pPr>
            <w:r>
              <w:rPr>
                <w:lang w:val="es"/>
              </w:rPr>
              <w:t>ABNT (2010)</w:t>
            </w:r>
          </w:p>
        </w:tc>
        <w:tc>
          <w:tcPr>
            <w:tcW w:w="7194" w:type="dxa"/>
          </w:tcPr>
          <w:p w14:paraId="4B412172" w14:textId="77777777" w:rsidR="00484EDB" w:rsidRDefault="007D40F3">
            <w:pPr>
              <w:spacing w:after="120"/>
              <w:jc w:val="both"/>
            </w:pPr>
            <w:r>
              <w:rPr>
                <w:lang w:val="es"/>
              </w:rPr>
              <w:t>ABNT NBR IEC 60601-1:2010 - Equipos electromédicos - Parte 1: Requisitos generales para la seguridad básica y el rendimiento esencial.</w:t>
            </w:r>
          </w:p>
        </w:tc>
      </w:tr>
      <w:tr w:rsidR="00484EDB" w14:paraId="043E3C73" w14:textId="77777777">
        <w:trPr>
          <w:jc w:val="center"/>
        </w:trPr>
        <w:tc>
          <w:tcPr>
            <w:tcW w:w="2160" w:type="dxa"/>
            <w:vAlign w:val="center"/>
          </w:tcPr>
          <w:p w14:paraId="327739B3" w14:textId="77777777" w:rsidR="00484EDB" w:rsidRDefault="007D40F3">
            <w:pPr>
              <w:spacing w:after="120"/>
              <w:jc w:val="center"/>
            </w:pPr>
            <w:r>
              <w:rPr>
                <w:lang w:val="es"/>
              </w:rPr>
              <w:lastRenderedPageBreak/>
              <w:t>BNT (2017)</w:t>
            </w:r>
          </w:p>
        </w:tc>
        <w:tc>
          <w:tcPr>
            <w:tcW w:w="7194" w:type="dxa"/>
          </w:tcPr>
          <w:p w14:paraId="22ED4A0B" w14:textId="77777777" w:rsidR="00484EDB" w:rsidRDefault="007D40F3">
            <w:pPr>
              <w:spacing w:after="120"/>
              <w:jc w:val="both"/>
            </w:pPr>
            <w:r>
              <w:rPr>
                <w:lang w:val="es"/>
              </w:rPr>
              <w:t>ABNT NBR IEC 60601-1-2:2017 - Equipos electromédicos - Parte 1-2: Requisitos generales para la seguridad básica y el rendimiento esencial - Norma colateral: Perturbaciones electromagnéticas - Requisitos y pruebas.</w:t>
            </w:r>
          </w:p>
        </w:tc>
      </w:tr>
      <w:tr w:rsidR="00484EDB" w14:paraId="6575FF99" w14:textId="77777777">
        <w:trPr>
          <w:jc w:val="center"/>
        </w:trPr>
        <w:tc>
          <w:tcPr>
            <w:tcW w:w="2160" w:type="dxa"/>
            <w:vAlign w:val="center"/>
          </w:tcPr>
          <w:p w14:paraId="62A1C0F2" w14:textId="77777777" w:rsidR="00484EDB" w:rsidRDefault="007D40F3">
            <w:pPr>
              <w:spacing w:after="120"/>
              <w:jc w:val="center"/>
            </w:pPr>
            <w:r>
              <w:rPr>
                <w:lang w:val="es"/>
              </w:rPr>
              <w:t>ABNT (2020)</w:t>
            </w:r>
          </w:p>
        </w:tc>
        <w:tc>
          <w:tcPr>
            <w:tcW w:w="7194" w:type="dxa"/>
          </w:tcPr>
          <w:p w14:paraId="7273F474" w14:textId="77777777" w:rsidR="00484EDB" w:rsidRDefault="007D40F3">
            <w:pPr>
              <w:spacing w:after="120"/>
              <w:jc w:val="both"/>
            </w:pPr>
            <w:r>
              <w:rPr>
                <w:lang w:val="es"/>
              </w:rPr>
              <w:t>ABNT IEC/TR 62354:2020 - Procedimientos generales de prueba para equipos electromédicos.</w:t>
            </w:r>
          </w:p>
        </w:tc>
      </w:tr>
      <w:tr w:rsidR="00484EDB" w14:paraId="266A52F6" w14:textId="77777777">
        <w:trPr>
          <w:jc w:val="center"/>
        </w:trPr>
        <w:tc>
          <w:tcPr>
            <w:tcW w:w="2160" w:type="dxa"/>
            <w:vAlign w:val="center"/>
          </w:tcPr>
          <w:p w14:paraId="7ADB7B5A" w14:textId="77777777" w:rsidR="00484EDB" w:rsidRDefault="007D40F3">
            <w:pPr>
              <w:spacing w:after="120"/>
              <w:jc w:val="center"/>
            </w:pPr>
            <w:r>
              <w:rPr>
                <w:lang w:val="es"/>
              </w:rPr>
              <w:t>ABNT (2019)</w:t>
            </w:r>
          </w:p>
        </w:tc>
        <w:tc>
          <w:tcPr>
            <w:tcW w:w="7194" w:type="dxa"/>
          </w:tcPr>
          <w:p w14:paraId="511825AE" w14:textId="77777777" w:rsidR="00484EDB" w:rsidRDefault="007D40F3">
            <w:pPr>
              <w:spacing w:after="120"/>
              <w:jc w:val="both"/>
            </w:pPr>
            <w:r>
              <w:rPr>
                <w:lang w:val="es"/>
              </w:rPr>
              <w:t>ABNT NBR IEC 62353:2019 - Equipos electromédicos - Prueba y prueba recurrentes después de la reparación de equipos electromédicos.</w:t>
            </w:r>
          </w:p>
        </w:tc>
      </w:tr>
      <w:tr w:rsidR="00484EDB" w14:paraId="6853DBD8" w14:textId="77777777">
        <w:trPr>
          <w:jc w:val="center"/>
        </w:trPr>
        <w:tc>
          <w:tcPr>
            <w:tcW w:w="2160" w:type="dxa"/>
            <w:vAlign w:val="center"/>
          </w:tcPr>
          <w:p w14:paraId="57FD7D89" w14:textId="77777777" w:rsidR="00484EDB" w:rsidRDefault="007D40F3">
            <w:pPr>
              <w:spacing w:after="120"/>
              <w:jc w:val="center"/>
              <w:rPr>
                <w:color w:val="000000"/>
              </w:rPr>
            </w:pPr>
            <w:r>
              <w:rPr>
                <w:color w:val="000000"/>
                <w:lang w:val="es"/>
              </w:rPr>
              <w:t>ECRI (2015a)</w:t>
            </w:r>
          </w:p>
        </w:tc>
        <w:tc>
          <w:tcPr>
            <w:tcW w:w="7194" w:type="dxa"/>
          </w:tcPr>
          <w:p w14:paraId="32C5C644" w14:textId="77777777" w:rsidR="00484EDB" w:rsidRDefault="007D40F3">
            <w:pPr>
              <w:spacing w:after="120"/>
              <w:jc w:val="both"/>
              <w:rPr>
                <w:color w:val="000000"/>
              </w:rPr>
            </w:pPr>
            <w:r>
              <w:rPr>
                <w:color w:val="000000"/>
                <w:lang w:val="es"/>
              </w:rPr>
              <w:t xml:space="preserve"> Láseres quirúrgicos Ho-YAG. Procedimiento N° 465-20150227.</w:t>
            </w:r>
          </w:p>
        </w:tc>
      </w:tr>
      <w:tr w:rsidR="00484EDB" w14:paraId="6962B0CE" w14:textId="77777777">
        <w:trPr>
          <w:jc w:val="center"/>
        </w:trPr>
        <w:tc>
          <w:tcPr>
            <w:tcW w:w="2160" w:type="dxa"/>
            <w:vAlign w:val="center"/>
          </w:tcPr>
          <w:p w14:paraId="7425CFB2" w14:textId="77777777" w:rsidR="00484EDB" w:rsidRDefault="007D40F3">
            <w:pPr>
              <w:spacing w:after="120"/>
              <w:jc w:val="center"/>
              <w:rPr>
                <w:color w:val="000000"/>
              </w:rPr>
            </w:pPr>
            <w:r>
              <w:rPr>
                <w:color w:val="000000"/>
                <w:lang w:val="es"/>
              </w:rPr>
              <w:t>ECRI (2015b)</w:t>
            </w:r>
          </w:p>
        </w:tc>
        <w:tc>
          <w:tcPr>
            <w:tcW w:w="7194" w:type="dxa"/>
          </w:tcPr>
          <w:p w14:paraId="699DE4E2" w14:textId="77777777" w:rsidR="00484EDB" w:rsidRDefault="007D40F3">
            <w:pPr>
              <w:spacing w:after="120"/>
              <w:jc w:val="both"/>
              <w:rPr>
                <w:color w:val="000000"/>
              </w:rPr>
            </w:pPr>
            <w:r>
              <w:rPr>
                <w:color w:val="000000"/>
                <w:lang w:val="es"/>
              </w:rPr>
              <w:t>Láseres quirúrgicos Nd-YAG  . Procedimiento N° 447-20150227.</w:t>
            </w:r>
          </w:p>
        </w:tc>
      </w:tr>
      <w:tr w:rsidR="00484EDB" w14:paraId="5CBB6311" w14:textId="77777777">
        <w:trPr>
          <w:jc w:val="center"/>
        </w:trPr>
        <w:tc>
          <w:tcPr>
            <w:tcW w:w="2160" w:type="dxa"/>
            <w:vAlign w:val="center"/>
          </w:tcPr>
          <w:p w14:paraId="0A25AE99" w14:textId="77777777" w:rsidR="00484EDB" w:rsidRDefault="007D40F3">
            <w:pPr>
              <w:spacing w:after="120"/>
              <w:jc w:val="center"/>
              <w:rPr>
                <w:color w:val="000000"/>
              </w:rPr>
            </w:pPr>
            <w:r>
              <w:rPr>
                <w:color w:val="000000"/>
                <w:lang w:val="es"/>
              </w:rPr>
              <w:t>LÁSER A.R.C (2014)</w:t>
            </w:r>
          </w:p>
        </w:tc>
        <w:tc>
          <w:tcPr>
            <w:tcW w:w="7194" w:type="dxa"/>
          </w:tcPr>
          <w:p w14:paraId="62A7DC4D" w14:textId="77777777" w:rsidR="00484EDB" w:rsidRDefault="007D40F3">
            <w:pPr>
              <w:spacing w:after="120"/>
              <w:jc w:val="both"/>
              <w:rPr>
                <w:color w:val="000000"/>
              </w:rPr>
            </w:pPr>
            <w:r>
              <w:rPr>
                <w:color w:val="000000"/>
                <w:lang w:val="es"/>
              </w:rPr>
              <w:t xml:space="preserve">Manual de usuario. Q-LAS </w:t>
            </w:r>
            <w:proofErr w:type="spellStart"/>
            <w:r>
              <w:rPr>
                <w:color w:val="000000"/>
                <w:lang w:val="es"/>
              </w:rPr>
              <w:t>Fotodisruptor</w:t>
            </w:r>
            <w:proofErr w:type="spellEnd"/>
            <w:r>
              <w:rPr>
                <w:color w:val="000000"/>
                <w:lang w:val="es"/>
              </w:rPr>
              <w:t xml:space="preserve"> Q-Switch </w:t>
            </w:r>
            <w:proofErr w:type="spellStart"/>
            <w:r>
              <w:rPr>
                <w:color w:val="000000"/>
                <w:lang w:val="es"/>
              </w:rPr>
              <w:t>Nd:YAG</w:t>
            </w:r>
            <w:proofErr w:type="spellEnd"/>
            <w:r>
              <w:rPr>
                <w:color w:val="000000"/>
                <w:lang w:val="es"/>
              </w:rPr>
              <w:t xml:space="preserve"> Laser. </w:t>
            </w:r>
            <w:r>
              <w:rPr>
                <w:lang w:val="es"/>
              </w:rPr>
              <w:t xml:space="preserve"> </w:t>
            </w:r>
            <w:r>
              <w:rPr>
                <w:color w:val="000000"/>
                <w:lang w:val="es"/>
              </w:rPr>
              <w:t>Con</w:t>
            </w:r>
            <w:r>
              <w:rPr>
                <w:lang w:val="es"/>
              </w:rPr>
              <w:t xml:space="preserve"> lámpara </w:t>
            </w:r>
            <w:r>
              <w:rPr>
                <w:color w:val="000000"/>
                <w:lang w:val="es"/>
              </w:rPr>
              <w:t xml:space="preserve"> de hendidura.</w:t>
            </w:r>
          </w:p>
        </w:tc>
      </w:tr>
      <w:tr w:rsidR="00484EDB" w14:paraId="543CCEC6" w14:textId="77777777">
        <w:trPr>
          <w:jc w:val="center"/>
        </w:trPr>
        <w:tc>
          <w:tcPr>
            <w:tcW w:w="2160" w:type="dxa"/>
            <w:vAlign w:val="center"/>
          </w:tcPr>
          <w:p w14:paraId="1BD46F00" w14:textId="77777777" w:rsidR="00484EDB" w:rsidRDefault="007D40F3">
            <w:pPr>
              <w:spacing w:after="120"/>
              <w:jc w:val="center"/>
              <w:rPr>
                <w:color w:val="000000"/>
              </w:rPr>
            </w:pPr>
            <w:r>
              <w:rPr>
                <w:color w:val="000000"/>
                <w:lang w:val="es"/>
              </w:rPr>
              <w:t>NIDEK (2005)</w:t>
            </w:r>
          </w:p>
        </w:tc>
        <w:tc>
          <w:tcPr>
            <w:tcW w:w="7194" w:type="dxa"/>
          </w:tcPr>
          <w:p w14:paraId="3FB31516" w14:textId="77777777" w:rsidR="00484EDB" w:rsidRDefault="007D40F3">
            <w:pPr>
              <w:spacing w:after="120"/>
              <w:jc w:val="both"/>
              <w:rPr>
                <w:color w:val="000000"/>
              </w:rPr>
            </w:pPr>
            <w:r w:rsidRPr="007D40F3">
              <w:rPr>
                <w:color w:val="000000"/>
                <w:lang w:val="es"/>
              </w:rPr>
              <w:t xml:space="preserve">Sistema Yaglaser oftálmico Nidek. Modelo YC-1800. </w:t>
            </w:r>
            <w:r>
              <w:rPr>
                <w:color w:val="000000"/>
                <w:lang w:val="es"/>
              </w:rPr>
              <w:t>Manual de servicio.</w:t>
            </w:r>
          </w:p>
        </w:tc>
      </w:tr>
      <w:tr w:rsidR="00484EDB" w14:paraId="31DBBB41" w14:textId="77777777">
        <w:trPr>
          <w:jc w:val="center"/>
        </w:trPr>
        <w:tc>
          <w:tcPr>
            <w:tcW w:w="2160" w:type="dxa"/>
            <w:vAlign w:val="center"/>
          </w:tcPr>
          <w:p w14:paraId="3BD55D58" w14:textId="77777777" w:rsidR="00484EDB" w:rsidRDefault="007D40F3">
            <w:pPr>
              <w:spacing w:after="120"/>
              <w:jc w:val="center"/>
              <w:rPr>
                <w:color w:val="000000"/>
              </w:rPr>
            </w:pPr>
            <w:r>
              <w:rPr>
                <w:color w:val="000000"/>
                <w:lang w:val="es"/>
              </w:rPr>
              <w:t>OPTOTEK (2017)</w:t>
            </w:r>
          </w:p>
        </w:tc>
        <w:tc>
          <w:tcPr>
            <w:tcW w:w="7194" w:type="dxa"/>
          </w:tcPr>
          <w:p w14:paraId="036AC387" w14:textId="77777777" w:rsidR="00484EDB" w:rsidRDefault="007D40F3">
            <w:pPr>
              <w:spacing w:after="120"/>
              <w:jc w:val="both"/>
              <w:rPr>
                <w:color w:val="000000"/>
              </w:rPr>
            </w:pPr>
            <w:r>
              <w:rPr>
                <w:color w:val="000000"/>
                <w:lang w:val="es"/>
              </w:rPr>
              <w:t xml:space="preserve">Manual de usuario. Equipo de terapia láser para oftalmología. M. </w:t>
            </w:r>
            <w:proofErr w:type="spellStart"/>
            <w:r>
              <w:rPr>
                <w:color w:val="000000"/>
                <w:lang w:val="es"/>
              </w:rPr>
              <w:t>OptoYag</w:t>
            </w:r>
            <w:proofErr w:type="spellEnd"/>
            <w:r>
              <w:rPr>
                <w:color w:val="000000"/>
                <w:lang w:val="es"/>
              </w:rPr>
              <w:t xml:space="preserve"> </w:t>
            </w:r>
          </w:p>
        </w:tc>
      </w:tr>
      <w:tr w:rsidR="00484EDB" w14:paraId="4690136B" w14:textId="77777777">
        <w:trPr>
          <w:jc w:val="center"/>
        </w:trPr>
        <w:tc>
          <w:tcPr>
            <w:tcW w:w="2160" w:type="dxa"/>
            <w:vAlign w:val="center"/>
          </w:tcPr>
          <w:p w14:paraId="55AB82B4" w14:textId="77777777" w:rsidR="00484EDB" w:rsidRDefault="007D40F3">
            <w:pPr>
              <w:spacing w:after="120"/>
              <w:jc w:val="center"/>
              <w:rPr>
                <w:color w:val="000000"/>
              </w:rPr>
            </w:pPr>
            <w:r>
              <w:rPr>
                <w:color w:val="000000"/>
                <w:lang w:val="es"/>
              </w:rPr>
              <w:t>LIGHTMED (2010)</w:t>
            </w:r>
          </w:p>
        </w:tc>
        <w:tc>
          <w:tcPr>
            <w:tcW w:w="7194" w:type="dxa"/>
          </w:tcPr>
          <w:p w14:paraId="2FC22848" w14:textId="77777777" w:rsidR="00484EDB" w:rsidRDefault="007D40F3">
            <w:pPr>
              <w:spacing w:after="120"/>
              <w:jc w:val="both"/>
              <w:rPr>
                <w:color w:val="000000"/>
              </w:rPr>
            </w:pPr>
            <w:r>
              <w:rPr>
                <w:color w:val="000000"/>
                <w:lang w:val="es"/>
              </w:rPr>
              <w:t>Manual del operador para el láser oftálxico YAG PULSA SYL9000.</w:t>
            </w:r>
          </w:p>
        </w:tc>
      </w:tr>
    </w:tbl>
    <w:p w14:paraId="2045D1BB" w14:textId="77777777" w:rsidR="00484EDB" w:rsidRDefault="007D40F3">
      <w:pPr>
        <w:pBdr>
          <w:top w:val="nil"/>
          <w:left w:val="nil"/>
          <w:bottom w:val="nil"/>
          <w:right w:val="nil"/>
          <w:between w:val="nil"/>
        </w:pBdr>
        <w:tabs>
          <w:tab w:val="left" w:pos="0"/>
        </w:tabs>
        <w:spacing w:after="0" w:line="240" w:lineRule="auto"/>
        <w:jc w:val="center"/>
        <w:rPr>
          <w:color w:val="000000"/>
          <w:sz w:val="20"/>
          <w:szCs w:val="20"/>
        </w:rPr>
      </w:pPr>
      <w:bookmarkStart w:id="6" w:name="_3dy6vkm" w:colFirst="0" w:colLast="0"/>
      <w:bookmarkEnd w:id="6"/>
      <w:r>
        <w:rPr>
          <w:color w:val="000000"/>
          <w:sz w:val="20"/>
          <w:szCs w:val="20"/>
          <w:lang w:val="es"/>
        </w:rPr>
        <w:t>Fuente: Elaboración propia (2022).</w:t>
      </w:r>
    </w:p>
    <w:p w14:paraId="318BAEF4" w14:textId="77777777" w:rsidR="00484EDB" w:rsidRDefault="00484EDB">
      <w:pPr>
        <w:pBdr>
          <w:top w:val="nil"/>
          <w:left w:val="nil"/>
          <w:bottom w:val="nil"/>
          <w:right w:val="nil"/>
          <w:between w:val="nil"/>
        </w:pBdr>
        <w:tabs>
          <w:tab w:val="left" w:pos="0"/>
        </w:tabs>
        <w:spacing w:after="120" w:line="240" w:lineRule="auto"/>
        <w:jc w:val="center"/>
        <w:rPr>
          <w:color w:val="000000"/>
          <w:sz w:val="24"/>
          <w:szCs w:val="24"/>
        </w:rPr>
      </w:pPr>
    </w:p>
    <w:p w14:paraId="56C38D12" w14:textId="77777777" w:rsidR="00484EDB" w:rsidRDefault="007D40F3">
      <w:pPr>
        <w:pStyle w:val="Ttulo1"/>
        <w:spacing w:after="120" w:line="240" w:lineRule="auto"/>
      </w:pPr>
      <w:bookmarkStart w:id="7" w:name="_1t3h5sf" w:colFirst="0" w:colLast="0"/>
      <w:bookmarkEnd w:id="7"/>
      <w:r>
        <w:rPr>
          <w:lang w:val="es"/>
        </w:rPr>
        <w:t xml:space="preserve">4 PÚBLICO OBJETIVO </w:t>
      </w:r>
    </w:p>
    <w:p w14:paraId="2707E1DA" w14:textId="77777777" w:rsidR="00484EDB" w:rsidRDefault="00484EDB">
      <w:pPr>
        <w:spacing w:after="0" w:line="240" w:lineRule="auto"/>
        <w:jc w:val="both"/>
        <w:rPr>
          <w:sz w:val="24"/>
          <w:szCs w:val="24"/>
        </w:rPr>
      </w:pPr>
    </w:p>
    <w:p w14:paraId="74703AC3" w14:textId="77777777" w:rsidR="00484EDB" w:rsidRDefault="007D40F3">
      <w:pPr>
        <w:spacing w:after="120" w:line="240" w:lineRule="auto"/>
        <w:ind w:firstLine="1418"/>
        <w:jc w:val="both"/>
        <w:rPr>
          <w:sz w:val="24"/>
          <w:szCs w:val="24"/>
        </w:rPr>
      </w:pPr>
      <w:bookmarkStart w:id="8" w:name="_4d34og8" w:colFirst="0" w:colLast="0"/>
      <w:bookmarkEnd w:id="8"/>
      <w:r>
        <w:rPr>
          <w:sz w:val="24"/>
          <w:szCs w:val="24"/>
          <w:lang w:val="es"/>
        </w:rPr>
        <w:t>Este procedimiento está destinado a profesionales de la ingeniería clínica que buscan instrucciones para realizar el mantenimiento preventivo en equipos de tipo láser YAG. Los profesionales que tienen derecho a realizar este procedimiento tienen derecho a realizar este procedimiento:</w:t>
      </w:r>
    </w:p>
    <w:p w14:paraId="108B517D" w14:textId="77777777" w:rsidR="00484EDB" w:rsidRDefault="007D40F3">
      <w:pPr>
        <w:numPr>
          <w:ilvl w:val="0"/>
          <w:numId w:val="12"/>
        </w:numPr>
        <w:pBdr>
          <w:top w:val="nil"/>
          <w:left w:val="nil"/>
          <w:bottom w:val="nil"/>
          <w:right w:val="nil"/>
          <w:between w:val="nil"/>
        </w:pBdr>
        <w:spacing w:after="0" w:line="240" w:lineRule="auto"/>
        <w:jc w:val="both"/>
        <w:rPr>
          <w:color w:val="000000"/>
          <w:sz w:val="24"/>
          <w:szCs w:val="24"/>
        </w:rPr>
      </w:pPr>
      <w:r>
        <w:rPr>
          <w:color w:val="000000"/>
          <w:sz w:val="24"/>
          <w:szCs w:val="24"/>
          <w:lang w:val="es"/>
        </w:rPr>
        <w:t>Tener experiencia en equipo médico-hospitalario y/o capacitación relacionada;</w:t>
      </w:r>
    </w:p>
    <w:p w14:paraId="4BC1EB9F" w14:textId="77777777" w:rsidR="00484EDB" w:rsidRDefault="007D40F3">
      <w:pPr>
        <w:numPr>
          <w:ilvl w:val="0"/>
          <w:numId w:val="12"/>
        </w:numPr>
        <w:pBdr>
          <w:top w:val="nil"/>
          <w:left w:val="nil"/>
          <w:bottom w:val="nil"/>
          <w:right w:val="nil"/>
          <w:between w:val="nil"/>
        </w:pBdr>
        <w:spacing w:after="0" w:line="240" w:lineRule="auto"/>
        <w:jc w:val="both"/>
        <w:rPr>
          <w:color w:val="000000"/>
          <w:sz w:val="24"/>
          <w:szCs w:val="24"/>
        </w:rPr>
      </w:pPr>
      <w:r>
        <w:rPr>
          <w:color w:val="000000"/>
          <w:sz w:val="24"/>
          <w:szCs w:val="24"/>
          <w:lang w:val="es"/>
        </w:rPr>
        <w:t>Tener conocimientos sobre teoría básica de circuitos eléctricos, comprender la importancia de las cerraduras de seguridad, comprender el objetivo del procedimiento y saber cómo actuar en situaciones de anormalidad (ABNT, 2020);</w:t>
      </w:r>
    </w:p>
    <w:p w14:paraId="697909FA" w14:textId="77777777" w:rsidR="00484EDB" w:rsidRDefault="007D40F3">
      <w:pPr>
        <w:numPr>
          <w:ilvl w:val="0"/>
          <w:numId w:val="12"/>
        </w:numPr>
        <w:pBdr>
          <w:top w:val="nil"/>
          <w:left w:val="nil"/>
          <w:bottom w:val="nil"/>
          <w:right w:val="nil"/>
          <w:between w:val="nil"/>
        </w:pBdr>
        <w:spacing w:after="0" w:line="240" w:lineRule="auto"/>
        <w:jc w:val="both"/>
        <w:rPr>
          <w:color w:val="000000"/>
          <w:sz w:val="24"/>
          <w:szCs w:val="24"/>
        </w:rPr>
      </w:pPr>
      <w:r>
        <w:rPr>
          <w:color w:val="000000"/>
          <w:sz w:val="24"/>
          <w:szCs w:val="24"/>
          <w:lang w:val="es"/>
        </w:rPr>
        <w:t>Tener un registro en el consejo de clase competente.</w:t>
      </w:r>
    </w:p>
    <w:p w14:paraId="6380A624" w14:textId="77777777" w:rsidR="00484EDB" w:rsidRDefault="00484EDB">
      <w:pPr>
        <w:pBdr>
          <w:top w:val="nil"/>
          <w:left w:val="nil"/>
          <w:bottom w:val="nil"/>
          <w:right w:val="nil"/>
          <w:between w:val="nil"/>
        </w:pBdr>
        <w:spacing w:after="120" w:line="240" w:lineRule="auto"/>
        <w:ind w:left="720"/>
        <w:jc w:val="both"/>
        <w:rPr>
          <w:color w:val="000000"/>
          <w:sz w:val="24"/>
          <w:szCs w:val="24"/>
        </w:rPr>
      </w:pPr>
    </w:p>
    <w:p w14:paraId="5972A99D" w14:textId="77777777" w:rsidR="00484EDB" w:rsidRDefault="007D40F3">
      <w:pPr>
        <w:pStyle w:val="Ttulo1"/>
        <w:spacing w:after="120" w:line="240" w:lineRule="auto"/>
      </w:pPr>
      <w:bookmarkStart w:id="9" w:name="_2s8eyo1" w:colFirst="0" w:colLast="0"/>
      <w:bookmarkEnd w:id="9"/>
      <w:r>
        <w:rPr>
          <w:lang w:val="es"/>
        </w:rPr>
        <w:t>5 MATERIAL</w:t>
      </w:r>
    </w:p>
    <w:p w14:paraId="1EE1D383" w14:textId="77777777" w:rsidR="00484EDB" w:rsidRDefault="00484EDB">
      <w:pPr>
        <w:spacing w:after="0" w:line="240" w:lineRule="auto"/>
        <w:jc w:val="both"/>
        <w:rPr>
          <w:sz w:val="24"/>
          <w:szCs w:val="24"/>
        </w:rPr>
      </w:pPr>
    </w:p>
    <w:p w14:paraId="587C1C82" w14:textId="77777777" w:rsidR="00484EDB" w:rsidRDefault="007D40F3">
      <w:pPr>
        <w:spacing w:after="120" w:line="240" w:lineRule="auto"/>
        <w:ind w:firstLine="1418"/>
        <w:jc w:val="both"/>
        <w:rPr>
          <w:sz w:val="24"/>
          <w:szCs w:val="24"/>
        </w:rPr>
      </w:pPr>
      <w:bookmarkStart w:id="10" w:name="_17dp8vu" w:colFirst="0" w:colLast="0"/>
      <w:bookmarkEnd w:id="10"/>
      <w:r>
        <w:rPr>
          <w:sz w:val="24"/>
          <w:szCs w:val="24"/>
          <w:lang w:val="es"/>
        </w:rPr>
        <w:t>El material necesario para realizar este procedimiento se enumera y especifica en los siguientes elementos. Asegúrese de reunirlos antes de comenzar el procedimiento.</w:t>
      </w:r>
    </w:p>
    <w:p w14:paraId="2C5E91DA" w14:textId="77777777" w:rsidR="00484EDB" w:rsidRDefault="00484EDB">
      <w:pPr>
        <w:spacing w:after="120" w:line="240" w:lineRule="auto"/>
        <w:jc w:val="both"/>
        <w:rPr>
          <w:sz w:val="24"/>
          <w:szCs w:val="24"/>
        </w:rPr>
      </w:pPr>
    </w:p>
    <w:p w14:paraId="430E1DE1" w14:textId="77777777" w:rsidR="00484EDB" w:rsidRDefault="007D40F3">
      <w:pPr>
        <w:pStyle w:val="Ttulo2"/>
        <w:spacing w:after="120" w:line="240" w:lineRule="auto"/>
        <w:ind w:firstLine="709"/>
        <w:rPr>
          <w:color w:val="000000"/>
        </w:rPr>
      </w:pPr>
      <w:bookmarkStart w:id="11" w:name="_3rdcrjn" w:colFirst="0" w:colLast="0"/>
      <w:bookmarkEnd w:id="11"/>
      <w:r>
        <w:rPr>
          <w:color w:val="000000"/>
          <w:lang w:val="es"/>
        </w:rPr>
        <w:t>5.1 Herramientas y estándares necesarios para realizar el procedimiento</w:t>
      </w:r>
    </w:p>
    <w:p w14:paraId="0F9D17BC" w14:textId="77777777" w:rsidR="00484EDB" w:rsidRDefault="00484EDB">
      <w:pPr>
        <w:spacing w:after="0" w:line="240" w:lineRule="auto"/>
        <w:ind w:firstLine="709"/>
        <w:jc w:val="both"/>
        <w:rPr>
          <w:sz w:val="24"/>
          <w:szCs w:val="24"/>
        </w:rPr>
      </w:pPr>
    </w:p>
    <w:p w14:paraId="18A4365B" w14:textId="77777777" w:rsidR="00484EDB" w:rsidRDefault="007D40F3">
      <w:pPr>
        <w:spacing w:after="120" w:line="240" w:lineRule="auto"/>
        <w:ind w:firstLine="1418"/>
        <w:jc w:val="both"/>
        <w:rPr>
          <w:sz w:val="24"/>
          <w:szCs w:val="24"/>
        </w:rPr>
      </w:pPr>
      <w:bookmarkStart w:id="12" w:name="_26in1rg" w:colFirst="0" w:colLast="0"/>
      <w:bookmarkEnd w:id="12"/>
      <w:r>
        <w:rPr>
          <w:sz w:val="24"/>
          <w:szCs w:val="24"/>
          <w:lang w:val="es"/>
        </w:rPr>
        <w:lastRenderedPageBreak/>
        <w:t xml:space="preserve">Las herramientas y normas necesarias para la ejecución de este procedimiento se establecen en el gráfico 2. </w:t>
      </w:r>
    </w:p>
    <w:p w14:paraId="6EC5F73B" w14:textId="77777777" w:rsidR="00484EDB" w:rsidRDefault="00484EDB">
      <w:pPr>
        <w:spacing w:after="120" w:line="240" w:lineRule="auto"/>
        <w:ind w:firstLine="709"/>
        <w:jc w:val="both"/>
        <w:rPr>
          <w:sz w:val="24"/>
          <w:szCs w:val="24"/>
        </w:rPr>
      </w:pPr>
    </w:p>
    <w:p w14:paraId="3BAA78C9" w14:textId="77777777" w:rsidR="00484EDB" w:rsidRDefault="007D40F3">
      <w:pPr>
        <w:keepNext/>
        <w:pBdr>
          <w:top w:val="nil"/>
          <w:left w:val="nil"/>
          <w:bottom w:val="nil"/>
          <w:right w:val="nil"/>
          <w:between w:val="nil"/>
        </w:pBdr>
        <w:spacing w:after="120" w:line="240" w:lineRule="auto"/>
        <w:rPr>
          <w:color w:val="000000"/>
          <w:sz w:val="20"/>
          <w:szCs w:val="20"/>
        </w:rPr>
      </w:pPr>
      <w:r>
        <w:rPr>
          <w:color w:val="000000"/>
          <w:sz w:val="20"/>
          <w:szCs w:val="20"/>
          <w:lang w:val="es"/>
        </w:rPr>
        <w:t>Tabla 2 - Lista y especificación de las herramientas y normas necesarias.</w:t>
      </w:r>
    </w:p>
    <w:tbl>
      <w:tblPr>
        <w:tblStyle w:val="a0"/>
        <w:tblW w:w="9355"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35"/>
        <w:gridCol w:w="6520"/>
      </w:tblGrid>
      <w:tr w:rsidR="00484EDB" w14:paraId="2E1F2E9D" w14:textId="77777777">
        <w:trPr>
          <w:jc w:val="center"/>
        </w:trPr>
        <w:tc>
          <w:tcPr>
            <w:tcW w:w="2835" w:type="dxa"/>
          </w:tcPr>
          <w:p w14:paraId="15E895A8" w14:textId="77777777" w:rsidR="00484EDB" w:rsidRDefault="007D40F3">
            <w:pPr>
              <w:tabs>
                <w:tab w:val="right" w:pos="2614"/>
              </w:tabs>
              <w:spacing w:after="120"/>
              <w:rPr>
                <w:b/>
              </w:rPr>
            </w:pPr>
            <w:r>
              <w:rPr>
                <w:b/>
                <w:lang w:val="es"/>
              </w:rPr>
              <w:t>Herramienta</w:t>
            </w:r>
            <w:r>
              <w:rPr>
                <w:b/>
                <w:lang w:val="es"/>
              </w:rPr>
              <w:tab/>
            </w:r>
          </w:p>
        </w:tc>
        <w:tc>
          <w:tcPr>
            <w:tcW w:w="6520" w:type="dxa"/>
          </w:tcPr>
          <w:p w14:paraId="16C21152" w14:textId="77777777" w:rsidR="00484EDB" w:rsidRDefault="007D40F3">
            <w:pPr>
              <w:spacing w:after="120"/>
              <w:rPr>
                <w:b/>
              </w:rPr>
            </w:pPr>
            <w:r>
              <w:rPr>
                <w:b/>
                <w:lang w:val="es"/>
              </w:rPr>
              <w:t>Especificación</w:t>
            </w:r>
          </w:p>
        </w:tc>
      </w:tr>
      <w:tr w:rsidR="00484EDB" w14:paraId="5B245AC3" w14:textId="77777777">
        <w:trPr>
          <w:jc w:val="center"/>
        </w:trPr>
        <w:tc>
          <w:tcPr>
            <w:tcW w:w="2835" w:type="dxa"/>
          </w:tcPr>
          <w:p w14:paraId="7D4BFCDF" w14:textId="77777777" w:rsidR="00484EDB" w:rsidRDefault="007D40F3">
            <w:pPr>
              <w:spacing w:after="120"/>
            </w:pPr>
            <w:r>
              <w:rPr>
                <w:lang w:val="es"/>
              </w:rPr>
              <w:t>Juego de destornilladores y estrella</w:t>
            </w:r>
          </w:p>
        </w:tc>
        <w:tc>
          <w:tcPr>
            <w:tcW w:w="6520" w:type="dxa"/>
          </w:tcPr>
          <w:p w14:paraId="6730EDEC" w14:textId="77777777" w:rsidR="00484EDB" w:rsidRDefault="007D40F3">
            <w:pPr>
              <w:spacing w:after="120"/>
              <w:jc w:val="both"/>
            </w:pPr>
            <w:r>
              <w:rPr>
                <w:lang w:val="es"/>
              </w:rPr>
              <w:t>Fosfato y punta magnetizada; cable de pvc u otro material no conductor; Tamaños de destornilladores de punta plana: 3x75mm (1/8x3"), 5x100mm (3/16x4") y 6x125mm (1/4x5"); Tamaños de llave estrella: número 2 (6x125 mm) y número 1 (5 x 100 mm).</w:t>
            </w:r>
          </w:p>
        </w:tc>
      </w:tr>
      <w:tr w:rsidR="00484EDB" w14:paraId="0A89420D" w14:textId="77777777">
        <w:trPr>
          <w:jc w:val="center"/>
        </w:trPr>
        <w:tc>
          <w:tcPr>
            <w:tcW w:w="2835" w:type="dxa"/>
          </w:tcPr>
          <w:p w14:paraId="1CBAD77D" w14:textId="77777777" w:rsidR="00484EDB" w:rsidRDefault="007D40F3">
            <w:pPr>
              <w:spacing w:after="120"/>
            </w:pPr>
            <w:r>
              <w:rPr>
                <w:lang w:val="es"/>
              </w:rPr>
              <w:t>Juego de teclas de precisión</w:t>
            </w:r>
          </w:p>
        </w:tc>
        <w:tc>
          <w:tcPr>
            <w:tcW w:w="6520" w:type="dxa"/>
          </w:tcPr>
          <w:p w14:paraId="46E9986C" w14:textId="77777777" w:rsidR="00484EDB" w:rsidRDefault="007D40F3">
            <w:pPr>
              <w:spacing w:after="120"/>
              <w:jc w:val="both"/>
            </w:pPr>
            <w:r>
              <w:rPr>
                <w:color w:val="000000"/>
                <w:highlight w:val="white"/>
                <w:lang w:val="es"/>
              </w:rPr>
              <w:t>C</w:t>
            </w:r>
            <w:r>
              <w:rPr>
                <w:lang w:val="es"/>
              </w:rPr>
              <w:t>tienen Philips, tamaños: 00, 0.1, 1; Destornilladores, tamaños: 1.0 mm, 1.2 mm, 1.4 mm, 1.8 mm, 2.4 mm, 3.0 mm; Puntero; Batidor.</w:t>
            </w:r>
          </w:p>
        </w:tc>
      </w:tr>
      <w:tr w:rsidR="00484EDB" w14:paraId="773B6B9B" w14:textId="77777777">
        <w:trPr>
          <w:jc w:val="center"/>
        </w:trPr>
        <w:tc>
          <w:tcPr>
            <w:tcW w:w="2835" w:type="dxa"/>
          </w:tcPr>
          <w:p w14:paraId="4EB7A5E4" w14:textId="77777777" w:rsidR="00484EDB" w:rsidRDefault="007D40F3">
            <w:pPr>
              <w:spacing w:after="120"/>
            </w:pPr>
            <w:r>
              <w:rPr>
                <w:lang w:val="es"/>
              </w:rPr>
              <w:t>Conjunto de claves hexagonales (tipo Allen)</w:t>
            </w:r>
          </w:p>
        </w:tc>
        <w:tc>
          <w:tcPr>
            <w:tcW w:w="6520" w:type="dxa"/>
          </w:tcPr>
          <w:p w14:paraId="76640C5E" w14:textId="77777777" w:rsidR="00484EDB" w:rsidRDefault="007D40F3">
            <w:pPr>
              <w:spacing w:after="120"/>
              <w:jc w:val="both"/>
            </w:pPr>
            <w:r>
              <w:rPr>
                <w:lang w:val="es"/>
              </w:rPr>
              <w:t>Acabado mate. Tamaños: 1/16", 5/64", 3/32", 1/8", 5/32", 3/16", 1/4", 5/16" y 3/8".</w:t>
            </w:r>
          </w:p>
        </w:tc>
      </w:tr>
      <w:tr w:rsidR="00484EDB" w14:paraId="594FDEDE" w14:textId="77777777">
        <w:trPr>
          <w:jc w:val="center"/>
        </w:trPr>
        <w:tc>
          <w:tcPr>
            <w:tcW w:w="2835" w:type="dxa"/>
          </w:tcPr>
          <w:p w14:paraId="3D9C0415" w14:textId="77777777" w:rsidR="00484EDB" w:rsidRDefault="007D40F3">
            <w:pPr>
              <w:spacing w:after="120"/>
            </w:pPr>
            <w:r>
              <w:rPr>
                <w:lang w:val="es"/>
              </w:rPr>
              <w:t>Alicates de boquilla</w:t>
            </w:r>
          </w:p>
        </w:tc>
        <w:tc>
          <w:tcPr>
            <w:tcW w:w="6520" w:type="dxa"/>
          </w:tcPr>
          <w:p w14:paraId="25556D53" w14:textId="77777777" w:rsidR="00484EDB" w:rsidRDefault="007D40F3">
            <w:pPr>
              <w:spacing w:after="120"/>
              <w:jc w:val="both"/>
            </w:pPr>
            <w:r>
              <w:rPr>
                <w:lang w:val="es"/>
              </w:rPr>
              <w:t>Revestimiento de cables con aislamiento eléctrico. Tamaño: 5".</w:t>
            </w:r>
          </w:p>
        </w:tc>
      </w:tr>
      <w:tr w:rsidR="00484EDB" w14:paraId="4807DF69" w14:textId="77777777">
        <w:trPr>
          <w:jc w:val="center"/>
        </w:trPr>
        <w:tc>
          <w:tcPr>
            <w:tcW w:w="2835" w:type="dxa"/>
          </w:tcPr>
          <w:p w14:paraId="6825E30E" w14:textId="77777777" w:rsidR="00484EDB" w:rsidRDefault="007D40F3">
            <w:pPr>
              <w:spacing w:after="120"/>
            </w:pPr>
            <w:r>
              <w:rPr>
                <w:lang w:val="es"/>
              </w:rPr>
              <w:t>Alicates universales</w:t>
            </w:r>
          </w:p>
        </w:tc>
        <w:tc>
          <w:tcPr>
            <w:tcW w:w="6520" w:type="dxa"/>
          </w:tcPr>
          <w:p w14:paraId="10848C52" w14:textId="77777777" w:rsidR="00484EDB" w:rsidRDefault="007D40F3">
            <w:pPr>
              <w:spacing w:after="120"/>
              <w:jc w:val="both"/>
            </w:pPr>
            <w:r>
              <w:rPr>
                <w:lang w:val="es"/>
              </w:rPr>
              <w:t>Revestimiento de cables con aislamiento eléctrico. Tamaño: 8".</w:t>
            </w:r>
          </w:p>
        </w:tc>
      </w:tr>
      <w:tr w:rsidR="00484EDB" w14:paraId="318F4AA2" w14:textId="77777777">
        <w:trPr>
          <w:jc w:val="center"/>
        </w:trPr>
        <w:tc>
          <w:tcPr>
            <w:tcW w:w="2835" w:type="dxa"/>
          </w:tcPr>
          <w:p w14:paraId="71128CC4" w14:textId="77777777" w:rsidR="00484EDB" w:rsidRDefault="007D40F3">
            <w:pPr>
              <w:spacing w:after="120"/>
            </w:pPr>
            <w:r>
              <w:rPr>
                <w:lang w:val="es"/>
              </w:rPr>
              <w:t>Cepillo/Pincel</w:t>
            </w:r>
          </w:p>
        </w:tc>
        <w:tc>
          <w:tcPr>
            <w:tcW w:w="6520" w:type="dxa"/>
          </w:tcPr>
          <w:p w14:paraId="6FAF424C" w14:textId="77777777" w:rsidR="00484EDB" w:rsidRDefault="007D40F3">
            <w:pPr>
              <w:spacing w:after="120"/>
              <w:jc w:val="both"/>
            </w:pPr>
            <w:r>
              <w:rPr>
                <w:lang w:val="es"/>
              </w:rPr>
              <w:t>Medianas. Bristers antiestáticos.</w:t>
            </w:r>
          </w:p>
        </w:tc>
      </w:tr>
      <w:tr w:rsidR="00484EDB" w14:paraId="03AAC6A6" w14:textId="77777777">
        <w:trPr>
          <w:jc w:val="center"/>
        </w:trPr>
        <w:tc>
          <w:tcPr>
            <w:tcW w:w="2835" w:type="dxa"/>
          </w:tcPr>
          <w:p w14:paraId="612EE76A" w14:textId="77777777" w:rsidR="00484EDB" w:rsidRDefault="007D40F3">
            <w:pPr>
              <w:spacing w:after="120"/>
            </w:pPr>
            <w:r>
              <w:rPr>
                <w:lang w:val="es"/>
              </w:rPr>
              <w:t>Borra el contacto</w:t>
            </w:r>
          </w:p>
        </w:tc>
        <w:tc>
          <w:tcPr>
            <w:tcW w:w="6520" w:type="dxa"/>
          </w:tcPr>
          <w:p w14:paraId="5F70C10C" w14:textId="77777777" w:rsidR="00484EDB" w:rsidRDefault="007D40F3">
            <w:pPr>
              <w:spacing w:after="120"/>
              <w:jc w:val="both"/>
            </w:pPr>
            <w:r>
              <w:rPr>
                <w:lang w:val="es"/>
              </w:rPr>
              <w:t>Limpia el aerosol de contacto eléctrico.</w:t>
            </w:r>
          </w:p>
        </w:tc>
      </w:tr>
      <w:tr w:rsidR="00484EDB" w14:paraId="2FC24CED" w14:textId="77777777">
        <w:trPr>
          <w:jc w:val="center"/>
        </w:trPr>
        <w:tc>
          <w:tcPr>
            <w:tcW w:w="2835" w:type="dxa"/>
          </w:tcPr>
          <w:p w14:paraId="49938740" w14:textId="77777777" w:rsidR="00484EDB" w:rsidRDefault="007D40F3">
            <w:pPr>
              <w:spacing w:after="120"/>
            </w:pPr>
            <w:r>
              <w:rPr>
                <w:lang w:val="es"/>
              </w:rPr>
              <w:t>Grasa líquida</w:t>
            </w:r>
          </w:p>
        </w:tc>
        <w:tc>
          <w:tcPr>
            <w:tcW w:w="6520" w:type="dxa"/>
          </w:tcPr>
          <w:p w14:paraId="3BB87DE3" w14:textId="77777777" w:rsidR="00484EDB" w:rsidRDefault="007D40F3">
            <w:pPr>
              <w:spacing w:after="120"/>
              <w:jc w:val="both"/>
            </w:pPr>
            <w:r>
              <w:rPr>
                <w:lang w:val="es"/>
              </w:rPr>
              <w:t xml:space="preserve">Spray </w:t>
            </w:r>
            <w:r>
              <w:rPr>
                <w:i/>
                <w:lang w:val="es"/>
              </w:rPr>
              <w:t xml:space="preserve">de grasa líquida, </w:t>
            </w:r>
            <w:r>
              <w:rPr>
                <w:lang w:val="es"/>
              </w:rPr>
              <w:t>incolora e inodora.</w:t>
            </w:r>
          </w:p>
        </w:tc>
      </w:tr>
      <w:tr w:rsidR="00484EDB" w14:paraId="71530F54" w14:textId="77777777">
        <w:trPr>
          <w:jc w:val="center"/>
        </w:trPr>
        <w:tc>
          <w:tcPr>
            <w:tcW w:w="2835" w:type="dxa"/>
          </w:tcPr>
          <w:p w14:paraId="4C0DE34F" w14:textId="77777777" w:rsidR="00484EDB" w:rsidRDefault="007D40F3">
            <w:pPr>
              <w:spacing w:after="120"/>
            </w:pPr>
            <w:r>
              <w:rPr>
                <w:lang w:val="es"/>
              </w:rPr>
              <w:t>Multímetro</w:t>
            </w:r>
          </w:p>
        </w:tc>
        <w:tc>
          <w:tcPr>
            <w:tcW w:w="6520" w:type="dxa"/>
          </w:tcPr>
          <w:p w14:paraId="4BD624EA" w14:textId="77777777" w:rsidR="00484EDB" w:rsidRDefault="007D40F3">
            <w:pPr>
              <w:spacing w:after="120"/>
              <w:jc w:val="both"/>
            </w:pPr>
            <w:r>
              <w:rPr>
                <w:lang w:val="es"/>
              </w:rPr>
              <w:t xml:space="preserve">Rango de voltaje de CC: 200mV - 600V; Rango de voltaje de CA: 200V-600V; Rango de corriente de CC: 200μA - 10A; Rango de medición de resistencia: 200Ω - 2000kΩ; Posibilidad de realizar pruebas de diodo, continuidad y  transistor </w:t>
            </w:r>
            <w:proofErr w:type="spellStart"/>
            <w:r>
              <w:rPr>
                <w:lang w:val="es"/>
              </w:rPr>
              <w:t>hFE</w:t>
            </w:r>
            <w:proofErr w:type="spellEnd"/>
            <w:r>
              <w:rPr>
                <w:lang w:val="es"/>
              </w:rPr>
              <w:t>.</w:t>
            </w:r>
          </w:p>
        </w:tc>
      </w:tr>
      <w:tr w:rsidR="00484EDB" w14:paraId="725B6A30" w14:textId="77777777">
        <w:trPr>
          <w:jc w:val="center"/>
        </w:trPr>
        <w:tc>
          <w:tcPr>
            <w:tcW w:w="2835" w:type="dxa"/>
          </w:tcPr>
          <w:p w14:paraId="1A80000E" w14:textId="77777777" w:rsidR="00484EDB" w:rsidRDefault="007D40F3">
            <w:pPr>
              <w:spacing w:after="120"/>
            </w:pPr>
            <w:r>
              <w:rPr>
                <w:lang w:val="es"/>
              </w:rPr>
              <w:t>Medidor de potencia</w:t>
            </w:r>
          </w:p>
        </w:tc>
        <w:tc>
          <w:tcPr>
            <w:tcW w:w="6520" w:type="dxa"/>
          </w:tcPr>
          <w:p w14:paraId="3B8EDA59" w14:textId="77777777" w:rsidR="00484EDB" w:rsidRDefault="007D40F3">
            <w:pPr>
              <w:spacing w:after="120"/>
              <w:jc w:val="both"/>
            </w:pPr>
            <w:r>
              <w:rPr>
                <w:lang w:val="es"/>
              </w:rPr>
              <w:t xml:space="preserve">Equipos con calibración trazables a la Red Brasileña de Calibración (RBC). Capaz de medir la energía de los sistemas láser YAG. </w:t>
            </w:r>
            <w:r>
              <w:rPr>
                <w:color w:val="000000"/>
                <w:lang w:val="es"/>
              </w:rPr>
              <w:t xml:space="preserve"> Rango de medición de: 0.1 a 30mJ; longitudes de onda de 532 y 1064nm; precisión de ±1%.</w:t>
            </w:r>
          </w:p>
        </w:tc>
      </w:tr>
    </w:tbl>
    <w:p w14:paraId="380595D2" w14:textId="77777777" w:rsidR="00484EDB" w:rsidRDefault="007D40F3">
      <w:pPr>
        <w:pBdr>
          <w:top w:val="nil"/>
          <w:left w:val="nil"/>
          <w:bottom w:val="nil"/>
          <w:right w:val="nil"/>
          <w:between w:val="nil"/>
        </w:pBdr>
        <w:tabs>
          <w:tab w:val="left" w:pos="0"/>
        </w:tabs>
        <w:spacing w:after="0" w:line="240" w:lineRule="auto"/>
        <w:jc w:val="center"/>
        <w:rPr>
          <w:color w:val="000000"/>
          <w:sz w:val="20"/>
          <w:szCs w:val="20"/>
        </w:rPr>
      </w:pPr>
      <w:r>
        <w:rPr>
          <w:color w:val="000000"/>
          <w:sz w:val="20"/>
          <w:szCs w:val="20"/>
          <w:lang w:val="es"/>
        </w:rPr>
        <w:t>Fuente: Elaboración propia (2022).</w:t>
      </w:r>
    </w:p>
    <w:p w14:paraId="49515FCC" w14:textId="77777777" w:rsidR="00484EDB" w:rsidRDefault="00484EDB">
      <w:pPr>
        <w:pBdr>
          <w:top w:val="nil"/>
          <w:left w:val="nil"/>
          <w:bottom w:val="nil"/>
          <w:right w:val="nil"/>
          <w:between w:val="nil"/>
        </w:pBdr>
        <w:tabs>
          <w:tab w:val="left" w:pos="0"/>
        </w:tabs>
        <w:spacing w:after="120" w:line="240" w:lineRule="auto"/>
        <w:rPr>
          <w:color w:val="000000"/>
          <w:sz w:val="24"/>
          <w:szCs w:val="24"/>
        </w:rPr>
      </w:pPr>
    </w:p>
    <w:p w14:paraId="51D4EC07" w14:textId="77777777" w:rsidR="00484EDB" w:rsidRDefault="007D40F3">
      <w:pPr>
        <w:pStyle w:val="Ttulo2"/>
        <w:spacing w:after="120" w:line="240" w:lineRule="auto"/>
        <w:ind w:firstLine="709"/>
        <w:rPr>
          <w:color w:val="000000"/>
        </w:rPr>
      </w:pPr>
      <w:bookmarkStart w:id="13" w:name="_lnxbz9" w:colFirst="0" w:colLast="0"/>
      <w:bookmarkEnd w:id="13"/>
      <w:r>
        <w:rPr>
          <w:color w:val="000000"/>
          <w:lang w:val="es"/>
        </w:rPr>
        <w:t xml:space="preserve">5.2 Piezas de repuesto </w:t>
      </w:r>
    </w:p>
    <w:p w14:paraId="706F96FE" w14:textId="77777777" w:rsidR="00484EDB" w:rsidRDefault="00484EDB">
      <w:pPr>
        <w:spacing w:after="0" w:line="240" w:lineRule="auto"/>
        <w:rPr>
          <w:sz w:val="24"/>
          <w:szCs w:val="24"/>
        </w:rPr>
      </w:pPr>
    </w:p>
    <w:p w14:paraId="04006EEF" w14:textId="77777777" w:rsidR="00484EDB" w:rsidRDefault="007D40F3">
      <w:pPr>
        <w:spacing w:after="0" w:line="240" w:lineRule="auto"/>
        <w:ind w:firstLine="1418"/>
        <w:jc w:val="both"/>
        <w:rPr>
          <w:sz w:val="24"/>
          <w:szCs w:val="24"/>
        </w:rPr>
      </w:pPr>
      <w:r>
        <w:rPr>
          <w:sz w:val="24"/>
          <w:szCs w:val="24"/>
          <w:lang w:val="es"/>
        </w:rPr>
        <w:t xml:space="preserve">La lista de piezas, componentes y accesorios indicados para su sustitución se enumera en la Tabla 3. La sustitución efectiva de estos elementos debe ser guiada por el Ingeniero Clínico responsable. </w:t>
      </w:r>
    </w:p>
    <w:p w14:paraId="1FAC8697" w14:textId="77777777" w:rsidR="00484EDB" w:rsidRDefault="00484EDB">
      <w:pPr>
        <w:spacing w:after="120" w:line="240" w:lineRule="auto"/>
        <w:jc w:val="both"/>
        <w:rPr>
          <w:sz w:val="24"/>
          <w:szCs w:val="24"/>
        </w:rPr>
      </w:pPr>
    </w:p>
    <w:p w14:paraId="38B41870" w14:textId="77777777" w:rsidR="00484EDB" w:rsidRDefault="007D40F3">
      <w:pPr>
        <w:keepNext/>
        <w:pBdr>
          <w:top w:val="nil"/>
          <w:left w:val="nil"/>
          <w:bottom w:val="nil"/>
          <w:right w:val="nil"/>
          <w:between w:val="nil"/>
        </w:pBdr>
        <w:spacing w:after="120" w:line="240" w:lineRule="auto"/>
        <w:rPr>
          <w:color w:val="000000"/>
          <w:sz w:val="20"/>
          <w:szCs w:val="20"/>
        </w:rPr>
      </w:pPr>
      <w:r>
        <w:rPr>
          <w:color w:val="000000"/>
          <w:sz w:val="20"/>
          <w:szCs w:val="20"/>
          <w:lang w:val="es"/>
        </w:rPr>
        <w:lastRenderedPageBreak/>
        <w:t>Tabla 3 - Lista de piezas y accesorios adecuados para el reemplazo.</w:t>
      </w:r>
    </w:p>
    <w:tbl>
      <w:tblPr>
        <w:tblStyle w:val="a1"/>
        <w:tblW w:w="7086"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30"/>
        <w:gridCol w:w="4256"/>
      </w:tblGrid>
      <w:tr w:rsidR="00484EDB" w14:paraId="48831B14" w14:textId="77777777">
        <w:trPr>
          <w:jc w:val="center"/>
        </w:trPr>
        <w:tc>
          <w:tcPr>
            <w:tcW w:w="2830" w:type="dxa"/>
          </w:tcPr>
          <w:p w14:paraId="701A4266" w14:textId="77777777" w:rsidR="00484EDB" w:rsidRDefault="007D40F3">
            <w:pPr>
              <w:spacing w:after="120"/>
              <w:jc w:val="center"/>
              <w:rPr>
                <w:b/>
              </w:rPr>
            </w:pPr>
            <w:r>
              <w:rPr>
                <w:b/>
                <w:lang w:val="es"/>
              </w:rPr>
              <w:t>Peça/Componente</w:t>
            </w:r>
          </w:p>
        </w:tc>
        <w:tc>
          <w:tcPr>
            <w:tcW w:w="4256" w:type="dxa"/>
          </w:tcPr>
          <w:p w14:paraId="3A72285C" w14:textId="77777777" w:rsidR="00484EDB" w:rsidRDefault="007D40F3">
            <w:pPr>
              <w:spacing w:after="120"/>
              <w:jc w:val="center"/>
              <w:rPr>
                <w:b/>
              </w:rPr>
            </w:pPr>
            <w:r>
              <w:rPr>
                <w:b/>
                <w:lang w:val="es"/>
              </w:rPr>
              <w:t>Período indicado para el cambio</w:t>
            </w:r>
          </w:p>
        </w:tc>
      </w:tr>
      <w:tr w:rsidR="00484EDB" w14:paraId="3E5EC01D" w14:textId="77777777">
        <w:trPr>
          <w:jc w:val="center"/>
        </w:trPr>
        <w:tc>
          <w:tcPr>
            <w:tcW w:w="2830" w:type="dxa"/>
          </w:tcPr>
          <w:p w14:paraId="68B296F2" w14:textId="77777777" w:rsidR="00484EDB" w:rsidRDefault="007D40F3">
            <w:pPr>
              <w:spacing w:after="120"/>
              <w:jc w:val="both"/>
            </w:pPr>
            <w:r>
              <w:rPr>
                <w:lang w:val="es"/>
              </w:rPr>
              <w:t>Lámpara para lámpara de hendidura</w:t>
            </w:r>
          </w:p>
        </w:tc>
        <w:tc>
          <w:tcPr>
            <w:tcW w:w="4256" w:type="dxa"/>
          </w:tcPr>
          <w:p w14:paraId="2655A319" w14:textId="77777777" w:rsidR="00484EDB" w:rsidRDefault="007D40F3">
            <w:pPr>
              <w:spacing w:after="120"/>
              <w:jc w:val="both"/>
            </w:pPr>
            <w:r>
              <w:rPr>
                <w:lang w:val="es"/>
              </w:rPr>
              <w:t>Siempre que te desempeñes mal.</w:t>
            </w:r>
          </w:p>
        </w:tc>
      </w:tr>
    </w:tbl>
    <w:p w14:paraId="53FCDDB1" w14:textId="77777777" w:rsidR="00484EDB" w:rsidRDefault="007D40F3">
      <w:pPr>
        <w:pBdr>
          <w:top w:val="nil"/>
          <w:left w:val="nil"/>
          <w:bottom w:val="nil"/>
          <w:right w:val="nil"/>
          <w:between w:val="nil"/>
        </w:pBdr>
        <w:tabs>
          <w:tab w:val="left" w:pos="0"/>
        </w:tabs>
        <w:spacing w:after="120" w:line="240" w:lineRule="auto"/>
        <w:jc w:val="center"/>
        <w:rPr>
          <w:color w:val="000000"/>
          <w:sz w:val="20"/>
          <w:szCs w:val="20"/>
        </w:rPr>
      </w:pPr>
      <w:r>
        <w:rPr>
          <w:color w:val="000000"/>
          <w:sz w:val="20"/>
          <w:szCs w:val="20"/>
          <w:lang w:val="es"/>
        </w:rPr>
        <w:t>Fuente: Elaboración propia (2022).</w:t>
      </w:r>
    </w:p>
    <w:p w14:paraId="26D1C23E" w14:textId="77777777" w:rsidR="00484EDB" w:rsidRDefault="00484EDB">
      <w:pPr>
        <w:spacing w:after="120" w:line="240" w:lineRule="auto"/>
        <w:rPr>
          <w:sz w:val="24"/>
          <w:szCs w:val="24"/>
        </w:rPr>
      </w:pPr>
    </w:p>
    <w:p w14:paraId="5815906D" w14:textId="77777777" w:rsidR="00484EDB" w:rsidRDefault="007D40F3">
      <w:pPr>
        <w:pStyle w:val="Ttulo2"/>
        <w:spacing w:after="120" w:line="240" w:lineRule="auto"/>
        <w:ind w:firstLine="709"/>
        <w:rPr>
          <w:color w:val="000000"/>
        </w:rPr>
      </w:pPr>
      <w:bookmarkStart w:id="14" w:name="_35nkun2" w:colFirst="0" w:colLast="0"/>
      <w:bookmarkEnd w:id="14"/>
      <w:r>
        <w:rPr>
          <w:color w:val="000000"/>
          <w:lang w:val="es"/>
        </w:rPr>
        <w:t>5.3 Equipo de protección requerido</w:t>
      </w:r>
    </w:p>
    <w:p w14:paraId="4E527F83" w14:textId="77777777" w:rsidR="00484EDB" w:rsidRDefault="00484EDB">
      <w:pPr>
        <w:spacing w:after="0" w:line="240" w:lineRule="auto"/>
        <w:ind w:firstLine="1418"/>
        <w:jc w:val="both"/>
        <w:rPr>
          <w:sz w:val="24"/>
          <w:szCs w:val="24"/>
        </w:rPr>
      </w:pPr>
    </w:p>
    <w:p w14:paraId="4DF29D3B" w14:textId="77777777" w:rsidR="00484EDB" w:rsidRDefault="007D40F3">
      <w:pPr>
        <w:spacing w:after="120" w:line="240" w:lineRule="auto"/>
        <w:ind w:firstLine="1418"/>
        <w:jc w:val="both"/>
        <w:rPr>
          <w:sz w:val="24"/>
          <w:szCs w:val="24"/>
        </w:rPr>
      </w:pPr>
      <w:r>
        <w:rPr>
          <w:sz w:val="24"/>
          <w:szCs w:val="24"/>
          <w:lang w:val="es"/>
        </w:rPr>
        <w:t xml:space="preserve">Durante la ejecución de este procedimiento, el profesional puede estar expuesto a los riesgos enumerados en el Gráfico 4, por lo que es importante que se utilice el equipo de protección sugerido. </w:t>
      </w:r>
    </w:p>
    <w:p w14:paraId="6F86B5B3" w14:textId="77777777" w:rsidR="00484EDB" w:rsidRDefault="00484EDB">
      <w:pPr>
        <w:spacing w:after="0" w:line="240" w:lineRule="auto"/>
        <w:ind w:firstLine="709"/>
        <w:jc w:val="both"/>
        <w:rPr>
          <w:sz w:val="24"/>
          <w:szCs w:val="24"/>
        </w:rPr>
      </w:pPr>
    </w:p>
    <w:p w14:paraId="1DF588FE" w14:textId="77777777" w:rsidR="00484EDB" w:rsidRDefault="007D40F3">
      <w:pPr>
        <w:keepNext/>
        <w:pBdr>
          <w:top w:val="nil"/>
          <w:left w:val="nil"/>
          <w:bottom w:val="nil"/>
          <w:right w:val="nil"/>
          <w:between w:val="nil"/>
        </w:pBdr>
        <w:spacing w:after="120" w:line="240" w:lineRule="auto"/>
        <w:rPr>
          <w:color w:val="000000"/>
          <w:sz w:val="20"/>
          <w:szCs w:val="20"/>
        </w:rPr>
      </w:pPr>
      <w:r>
        <w:rPr>
          <w:color w:val="000000"/>
          <w:sz w:val="20"/>
          <w:szCs w:val="20"/>
          <w:lang w:val="es"/>
        </w:rPr>
        <w:t>Tabla 4 - Riesgos/exposiciones y equipo de protección sugerido.</w:t>
      </w:r>
    </w:p>
    <w:tbl>
      <w:tblPr>
        <w:tblStyle w:val="a2"/>
        <w:tblW w:w="7087"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29"/>
        <w:gridCol w:w="4258"/>
      </w:tblGrid>
      <w:tr w:rsidR="00484EDB" w14:paraId="37F7A43B" w14:textId="77777777">
        <w:trPr>
          <w:jc w:val="center"/>
        </w:trPr>
        <w:tc>
          <w:tcPr>
            <w:tcW w:w="2829" w:type="dxa"/>
          </w:tcPr>
          <w:p w14:paraId="6F954094" w14:textId="77777777" w:rsidR="00484EDB" w:rsidRDefault="007D40F3">
            <w:pPr>
              <w:spacing w:after="120"/>
              <w:jc w:val="center"/>
              <w:rPr>
                <w:b/>
              </w:rPr>
            </w:pPr>
            <w:r>
              <w:rPr>
                <w:b/>
                <w:lang w:val="es"/>
              </w:rPr>
              <w:t>Riesgo/Exposición</w:t>
            </w:r>
          </w:p>
        </w:tc>
        <w:tc>
          <w:tcPr>
            <w:tcW w:w="4258" w:type="dxa"/>
          </w:tcPr>
          <w:p w14:paraId="4BDB5278" w14:textId="77777777" w:rsidR="00484EDB" w:rsidRDefault="007D40F3">
            <w:pPr>
              <w:spacing w:after="120"/>
              <w:jc w:val="center"/>
              <w:rPr>
                <w:b/>
              </w:rPr>
            </w:pPr>
            <w:r>
              <w:rPr>
                <w:b/>
                <w:lang w:val="es"/>
              </w:rPr>
              <w:t>Equipo de protección sugerido</w:t>
            </w:r>
          </w:p>
        </w:tc>
      </w:tr>
      <w:tr w:rsidR="00484EDB" w14:paraId="2CB2CCC8" w14:textId="77777777">
        <w:trPr>
          <w:jc w:val="center"/>
        </w:trPr>
        <w:tc>
          <w:tcPr>
            <w:tcW w:w="2829" w:type="dxa"/>
          </w:tcPr>
          <w:p w14:paraId="32642EB8" w14:textId="77777777" w:rsidR="00484EDB" w:rsidRDefault="007D40F3">
            <w:pPr>
              <w:jc w:val="center"/>
            </w:pPr>
            <w:r>
              <w:rPr>
                <w:lang w:val="es"/>
              </w:rPr>
              <w:t>Riesgo biológico</w:t>
            </w:r>
          </w:p>
          <w:p w14:paraId="48612707" w14:textId="77777777" w:rsidR="00484EDB" w:rsidRDefault="007D40F3">
            <w:pPr>
              <w:spacing w:after="120"/>
              <w:jc w:val="center"/>
            </w:pPr>
            <w:r>
              <w:rPr>
                <w:noProof/>
              </w:rPr>
              <w:drawing>
                <wp:inline distT="0" distB="0" distL="0" distR="0" wp14:anchorId="1671EDA6" wp14:editId="2BB6C2E3">
                  <wp:extent cx="540000" cy="540000"/>
                  <wp:effectExtent l="0" t="0" r="0" b="0"/>
                  <wp:docPr id="13" name="image2.png" descr="Esquema de riesgo biológico"/>
                  <wp:cNvGraphicFramePr/>
                  <a:graphic xmlns:a="http://schemas.openxmlformats.org/drawingml/2006/main">
                    <a:graphicData uri="http://schemas.openxmlformats.org/drawingml/2006/picture">
                      <pic:pic xmlns:pic="http://schemas.openxmlformats.org/drawingml/2006/picture">
                        <pic:nvPicPr>
                          <pic:cNvPr id="0" name="image2.png" descr="Risco biológico estrutura de tópicos"/>
                          <pic:cNvPicPr preferRelativeResize="0"/>
                        </pic:nvPicPr>
                        <pic:blipFill>
                          <a:blip r:embed="rId12"/>
                          <a:srcRect/>
                          <a:stretch>
                            <a:fillRect/>
                          </a:stretch>
                        </pic:blipFill>
                        <pic:spPr>
                          <a:xfrm>
                            <a:off x="0" y="0"/>
                            <a:ext cx="540000" cy="540000"/>
                          </a:xfrm>
                          <a:prstGeom prst="rect">
                            <a:avLst/>
                          </a:prstGeom>
                          <a:ln/>
                        </pic:spPr>
                      </pic:pic>
                    </a:graphicData>
                  </a:graphic>
                </wp:inline>
              </w:drawing>
            </w:r>
          </w:p>
        </w:tc>
        <w:tc>
          <w:tcPr>
            <w:tcW w:w="4258" w:type="dxa"/>
          </w:tcPr>
          <w:p w14:paraId="52231DBF" w14:textId="77777777" w:rsidR="00484EDB" w:rsidRDefault="007D40F3">
            <w:pPr>
              <w:spacing w:after="120"/>
              <w:jc w:val="both"/>
            </w:pPr>
            <w:r>
              <w:rPr>
                <w:lang w:val="es"/>
              </w:rPr>
              <w:t>Guante de procedimiento (nihilum - sin polvo), botón/bata de laboratorio desechable o reutilizable.</w:t>
            </w:r>
          </w:p>
          <w:p w14:paraId="2838F8F0" w14:textId="77777777" w:rsidR="00484EDB" w:rsidRDefault="00484EDB">
            <w:pPr>
              <w:spacing w:after="120"/>
              <w:jc w:val="both"/>
            </w:pPr>
          </w:p>
        </w:tc>
      </w:tr>
      <w:tr w:rsidR="00484EDB" w14:paraId="23A9344E" w14:textId="77777777">
        <w:trPr>
          <w:jc w:val="center"/>
        </w:trPr>
        <w:tc>
          <w:tcPr>
            <w:tcW w:w="2829" w:type="dxa"/>
          </w:tcPr>
          <w:p w14:paraId="6266D3F8" w14:textId="77777777" w:rsidR="00484EDB" w:rsidRDefault="007D40F3">
            <w:pPr>
              <w:jc w:val="center"/>
            </w:pPr>
            <w:r>
              <w:rPr>
                <w:lang w:val="es"/>
              </w:rPr>
              <w:t>Descarga eléctrica</w:t>
            </w:r>
          </w:p>
          <w:p w14:paraId="1DDEBD98" w14:textId="77777777" w:rsidR="00484EDB" w:rsidRDefault="007D40F3">
            <w:pPr>
              <w:spacing w:after="120"/>
              <w:jc w:val="center"/>
            </w:pPr>
            <w:r>
              <w:rPr>
                <w:noProof/>
              </w:rPr>
              <w:drawing>
                <wp:inline distT="0" distB="0" distL="0" distR="0" wp14:anchorId="1D5F402E" wp14:editId="6A2DE3A6">
                  <wp:extent cx="540000" cy="540000"/>
                  <wp:effectExtent l="0" t="0" r="0" b="0"/>
                  <wp:docPr id="16" name="image8.png" descr="Estructura de contorno de alto voltaje"/>
                  <wp:cNvGraphicFramePr/>
                  <a:graphic xmlns:a="http://schemas.openxmlformats.org/drawingml/2006/main">
                    <a:graphicData uri="http://schemas.openxmlformats.org/drawingml/2006/picture">
                      <pic:pic xmlns:pic="http://schemas.openxmlformats.org/drawingml/2006/picture">
                        <pic:nvPicPr>
                          <pic:cNvPr id="0" name="image8.png" descr="Alta tensão estrutura de tópicos"/>
                          <pic:cNvPicPr preferRelativeResize="0"/>
                        </pic:nvPicPr>
                        <pic:blipFill>
                          <a:blip r:embed="rId13"/>
                          <a:srcRect/>
                          <a:stretch>
                            <a:fillRect/>
                          </a:stretch>
                        </pic:blipFill>
                        <pic:spPr>
                          <a:xfrm>
                            <a:off x="0" y="0"/>
                            <a:ext cx="540000" cy="540000"/>
                          </a:xfrm>
                          <a:prstGeom prst="rect">
                            <a:avLst/>
                          </a:prstGeom>
                          <a:ln/>
                        </pic:spPr>
                      </pic:pic>
                    </a:graphicData>
                  </a:graphic>
                </wp:inline>
              </w:drawing>
            </w:r>
          </w:p>
        </w:tc>
        <w:tc>
          <w:tcPr>
            <w:tcW w:w="4258" w:type="dxa"/>
          </w:tcPr>
          <w:p w14:paraId="051C244C" w14:textId="77777777" w:rsidR="00484EDB" w:rsidRDefault="007D40F3">
            <w:pPr>
              <w:spacing w:after="120"/>
              <w:jc w:val="both"/>
            </w:pPr>
            <w:r>
              <w:rPr>
                <w:lang w:val="es"/>
              </w:rPr>
              <w:t>Zapatos de seguridad.</w:t>
            </w:r>
          </w:p>
        </w:tc>
      </w:tr>
      <w:tr w:rsidR="00484EDB" w14:paraId="7ACDD00B" w14:textId="77777777">
        <w:trPr>
          <w:jc w:val="center"/>
        </w:trPr>
        <w:tc>
          <w:tcPr>
            <w:tcW w:w="2829" w:type="dxa"/>
          </w:tcPr>
          <w:p w14:paraId="2D484CC2" w14:textId="77777777" w:rsidR="00484EDB" w:rsidRDefault="007D40F3">
            <w:pPr>
              <w:jc w:val="center"/>
            </w:pPr>
            <w:r>
              <w:rPr>
                <w:lang w:val="es"/>
              </w:rPr>
              <w:t>Radiación óptica</w:t>
            </w:r>
          </w:p>
          <w:p w14:paraId="49B57FB3" w14:textId="77777777" w:rsidR="00484EDB" w:rsidRDefault="007D40F3">
            <w:pPr>
              <w:spacing w:after="120"/>
              <w:jc w:val="center"/>
            </w:pPr>
            <w:r>
              <w:rPr>
                <w:noProof/>
              </w:rPr>
              <w:drawing>
                <wp:inline distT="0" distB="0" distL="0" distR="0" wp14:anchorId="7D834752" wp14:editId="305403D6">
                  <wp:extent cx="648000" cy="564300"/>
                  <wp:effectExtent l="0" t="0" r="0" b="0"/>
                  <wp:docPr id="1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4"/>
                          <a:srcRect l="4762" t="9524"/>
                          <a:stretch>
                            <a:fillRect/>
                          </a:stretch>
                        </pic:blipFill>
                        <pic:spPr>
                          <a:xfrm>
                            <a:off x="0" y="0"/>
                            <a:ext cx="648000" cy="564300"/>
                          </a:xfrm>
                          <a:prstGeom prst="rect">
                            <a:avLst/>
                          </a:prstGeom>
                          <a:ln/>
                        </pic:spPr>
                      </pic:pic>
                    </a:graphicData>
                  </a:graphic>
                </wp:inline>
              </w:drawing>
            </w:r>
          </w:p>
        </w:tc>
        <w:tc>
          <w:tcPr>
            <w:tcW w:w="4258" w:type="dxa"/>
          </w:tcPr>
          <w:p w14:paraId="52F0CBF8" w14:textId="77777777" w:rsidR="00484EDB" w:rsidRDefault="007D40F3">
            <w:pPr>
              <w:spacing w:after="120"/>
              <w:jc w:val="both"/>
            </w:pPr>
            <w:r>
              <w:rPr>
                <w:lang w:val="es"/>
              </w:rPr>
              <w:t>Antiparras</w:t>
            </w:r>
          </w:p>
        </w:tc>
      </w:tr>
    </w:tbl>
    <w:p w14:paraId="44B325DD" w14:textId="77777777" w:rsidR="00484EDB" w:rsidRDefault="007D40F3">
      <w:pPr>
        <w:pBdr>
          <w:top w:val="nil"/>
          <w:left w:val="nil"/>
          <w:bottom w:val="nil"/>
          <w:right w:val="nil"/>
          <w:between w:val="nil"/>
        </w:pBdr>
        <w:tabs>
          <w:tab w:val="left" w:pos="0"/>
        </w:tabs>
        <w:spacing w:after="120" w:line="240" w:lineRule="auto"/>
        <w:jc w:val="center"/>
        <w:rPr>
          <w:color w:val="000000"/>
          <w:sz w:val="20"/>
          <w:szCs w:val="20"/>
        </w:rPr>
      </w:pPr>
      <w:r>
        <w:rPr>
          <w:color w:val="000000"/>
          <w:sz w:val="20"/>
          <w:szCs w:val="20"/>
          <w:lang w:val="es"/>
        </w:rPr>
        <w:t>Fuente: Elaboración propia (2022).</w:t>
      </w:r>
    </w:p>
    <w:p w14:paraId="27C07078" w14:textId="77777777" w:rsidR="00484EDB" w:rsidRDefault="00484EDB">
      <w:pPr>
        <w:spacing w:after="120" w:line="240" w:lineRule="auto"/>
        <w:jc w:val="both"/>
        <w:rPr>
          <w:sz w:val="24"/>
          <w:szCs w:val="24"/>
        </w:rPr>
      </w:pPr>
    </w:p>
    <w:p w14:paraId="1CA775A0" w14:textId="77777777" w:rsidR="00484EDB" w:rsidRDefault="007D40F3">
      <w:pPr>
        <w:pStyle w:val="Ttulo2"/>
        <w:spacing w:after="120" w:line="240" w:lineRule="auto"/>
        <w:ind w:firstLine="709"/>
        <w:rPr>
          <w:color w:val="000000"/>
        </w:rPr>
      </w:pPr>
      <w:bookmarkStart w:id="15" w:name="_1ksv4uv" w:colFirst="0" w:colLast="0"/>
      <w:bookmarkEnd w:id="15"/>
      <w:r>
        <w:rPr>
          <w:color w:val="000000"/>
          <w:lang w:val="es"/>
        </w:rPr>
        <w:t>5.4 Limpieza/desinfección del equipo</w:t>
      </w:r>
    </w:p>
    <w:p w14:paraId="5F584048" w14:textId="77777777" w:rsidR="00484EDB" w:rsidRDefault="00484EDB">
      <w:pPr>
        <w:spacing w:after="0" w:line="240" w:lineRule="auto"/>
        <w:jc w:val="both"/>
        <w:rPr>
          <w:sz w:val="24"/>
          <w:szCs w:val="24"/>
        </w:rPr>
      </w:pPr>
    </w:p>
    <w:p w14:paraId="57A6FD18" w14:textId="77777777" w:rsidR="00484EDB" w:rsidRDefault="007D40F3">
      <w:pPr>
        <w:spacing w:after="120" w:line="240" w:lineRule="auto"/>
        <w:ind w:firstLine="1418"/>
        <w:jc w:val="both"/>
        <w:rPr>
          <w:sz w:val="24"/>
          <w:szCs w:val="24"/>
        </w:rPr>
      </w:pPr>
      <w:bookmarkStart w:id="16" w:name="_44sinio" w:colFirst="0" w:colLast="0"/>
      <w:bookmarkEnd w:id="16"/>
      <w:r>
        <w:rPr>
          <w:sz w:val="24"/>
          <w:szCs w:val="24"/>
          <w:lang w:val="es"/>
        </w:rPr>
        <w:t>El material que se utilizará para la limpieza y desinfección de los equipos se identifica en el Gráfico 5.</w:t>
      </w:r>
    </w:p>
    <w:p w14:paraId="3C4873FC" w14:textId="77777777" w:rsidR="00484EDB" w:rsidRDefault="00484EDB">
      <w:pPr>
        <w:spacing w:after="0" w:line="240" w:lineRule="auto"/>
        <w:ind w:firstLine="709"/>
        <w:jc w:val="both"/>
        <w:rPr>
          <w:sz w:val="24"/>
          <w:szCs w:val="24"/>
        </w:rPr>
      </w:pPr>
    </w:p>
    <w:p w14:paraId="42966476" w14:textId="77777777" w:rsidR="00484EDB" w:rsidRDefault="007D40F3">
      <w:pPr>
        <w:keepNext/>
        <w:pBdr>
          <w:top w:val="nil"/>
          <w:left w:val="nil"/>
          <w:bottom w:val="nil"/>
          <w:right w:val="nil"/>
          <w:between w:val="nil"/>
        </w:pBdr>
        <w:spacing w:after="120" w:line="240" w:lineRule="auto"/>
        <w:rPr>
          <w:color w:val="000000"/>
          <w:sz w:val="20"/>
          <w:szCs w:val="20"/>
        </w:rPr>
      </w:pPr>
      <w:r>
        <w:rPr>
          <w:color w:val="000000"/>
          <w:sz w:val="20"/>
          <w:szCs w:val="20"/>
          <w:lang w:val="es"/>
        </w:rPr>
        <w:lastRenderedPageBreak/>
        <w:t>Tabla 5 - Material de limpieza y desinfección.</w:t>
      </w:r>
    </w:p>
    <w:tbl>
      <w:tblPr>
        <w:tblStyle w:val="a3"/>
        <w:tblW w:w="7087"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87"/>
      </w:tblGrid>
      <w:tr w:rsidR="00484EDB" w14:paraId="6929DF7E" w14:textId="77777777">
        <w:trPr>
          <w:jc w:val="center"/>
        </w:trPr>
        <w:tc>
          <w:tcPr>
            <w:tcW w:w="7087" w:type="dxa"/>
          </w:tcPr>
          <w:p w14:paraId="1E98DB82" w14:textId="77777777" w:rsidR="00484EDB" w:rsidRDefault="007D40F3">
            <w:pPr>
              <w:spacing w:after="120"/>
              <w:jc w:val="both"/>
              <w:rPr>
                <w:b/>
              </w:rPr>
            </w:pPr>
            <w:r>
              <w:rPr>
                <w:b/>
                <w:lang w:val="es"/>
              </w:rPr>
              <w:t>Material de limpieza</w:t>
            </w:r>
          </w:p>
        </w:tc>
      </w:tr>
      <w:tr w:rsidR="00484EDB" w14:paraId="1AFFDB91" w14:textId="77777777">
        <w:trPr>
          <w:jc w:val="center"/>
        </w:trPr>
        <w:tc>
          <w:tcPr>
            <w:tcW w:w="7087" w:type="dxa"/>
          </w:tcPr>
          <w:p w14:paraId="066FD9BE" w14:textId="77777777" w:rsidR="00484EDB" w:rsidRDefault="007D40F3">
            <w:pPr>
              <w:numPr>
                <w:ilvl w:val="0"/>
                <w:numId w:val="3"/>
              </w:numPr>
              <w:pBdr>
                <w:top w:val="nil"/>
                <w:left w:val="nil"/>
                <w:bottom w:val="nil"/>
                <w:right w:val="nil"/>
                <w:between w:val="nil"/>
              </w:pBdr>
              <w:spacing w:line="480" w:lineRule="auto"/>
              <w:jc w:val="both"/>
              <w:rPr>
                <w:color w:val="000000"/>
              </w:rPr>
            </w:pPr>
            <w:r>
              <w:rPr>
                <w:color w:val="000000"/>
                <w:lang w:val="es"/>
              </w:rPr>
              <w:t>Paño suave;</w:t>
            </w:r>
          </w:p>
          <w:p w14:paraId="0C00EFE5" w14:textId="77777777" w:rsidR="00484EDB" w:rsidRDefault="007D40F3">
            <w:pPr>
              <w:numPr>
                <w:ilvl w:val="0"/>
                <w:numId w:val="3"/>
              </w:numPr>
              <w:pBdr>
                <w:top w:val="nil"/>
                <w:left w:val="nil"/>
                <w:bottom w:val="nil"/>
                <w:right w:val="nil"/>
                <w:between w:val="nil"/>
              </w:pBdr>
              <w:spacing w:after="120" w:line="480" w:lineRule="auto"/>
              <w:rPr>
                <w:color w:val="000000"/>
              </w:rPr>
            </w:pPr>
            <w:r>
              <w:rPr>
                <w:color w:val="000000"/>
                <w:lang w:val="es"/>
              </w:rPr>
              <w:t>Detergente neutro.</w:t>
            </w:r>
          </w:p>
        </w:tc>
      </w:tr>
      <w:tr w:rsidR="00484EDB" w14:paraId="10D0A374" w14:textId="77777777">
        <w:trPr>
          <w:jc w:val="center"/>
        </w:trPr>
        <w:tc>
          <w:tcPr>
            <w:tcW w:w="7087" w:type="dxa"/>
          </w:tcPr>
          <w:p w14:paraId="64970611" w14:textId="77777777" w:rsidR="00484EDB" w:rsidRDefault="007D40F3">
            <w:pPr>
              <w:spacing w:after="120"/>
              <w:jc w:val="both"/>
              <w:rPr>
                <w:b/>
              </w:rPr>
            </w:pPr>
            <w:r>
              <w:rPr>
                <w:b/>
                <w:lang w:val="es"/>
              </w:rPr>
              <w:t>Material de desinfección</w:t>
            </w:r>
          </w:p>
        </w:tc>
      </w:tr>
      <w:tr w:rsidR="00484EDB" w14:paraId="7C29C382" w14:textId="77777777">
        <w:trPr>
          <w:jc w:val="center"/>
        </w:trPr>
        <w:tc>
          <w:tcPr>
            <w:tcW w:w="7087" w:type="dxa"/>
          </w:tcPr>
          <w:p w14:paraId="2F1B547C" w14:textId="77777777" w:rsidR="00484EDB" w:rsidRDefault="007D40F3">
            <w:pPr>
              <w:numPr>
                <w:ilvl w:val="0"/>
                <w:numId w:val="4"/>
              </w:numPr>
              <w:pBdr>
                <w:top w:val="nil"/>
                <w:left w:val="nil"/>
                <w:bottom w:val="nil"/>
                <w:right w:val="nil"/>
                <w:between w:val="nil"/>
              </w:pBdr>
              <w:spacing w:line="480" w:lineRule="auto"/>
              <w:jc w:val="both"/>
              <w:rPr>
                <w:color w:val="000000"/>
              </w:rPr>
            </w:pPr>
            <w:r>
              <w:rPr>
                <w:color w:val="000000"/>
                <w:lang w:val="es"/>
              </w:rPr>
              <w:t>Paño suave;</w:t>
            </w:r>
          </w:p>
          <w:p w14:paraId="4684ED7E" w14:textId="77777777" w:rsidR="00484EDB" w:rsidRDefault="007D40F3">
            <w:pPr>
              <w:numPr>
                <w:ilvl w:val="0"/>
                <w:numId w:val="4"/>
              </w:numPr>
              <w:pBdr>
                <w:top w:val="nil"/>
                <w:left w:val="nil"/>
                <w:bottom w:val="nil"/>
                <w:right w:val="nil"/>
                <w:between w:val="nil"/>
              </w:pBdr>
              <w:spacing w:line="480" w:lineRule="auto"/>
              <w:jc w:val="both"/>
              <w:rPr>
                <w:color w:val="000000"/>
              </w:rPr>
            </w:pPr>
            <w:bookmarkStart w:id="17" w:name="_2jxsxqh" w:colFirst="0" w:colLast="0"/>
            <w:bookmarkEnd w:id="17"/>
            <w:r>
              <w:rPr>
                <w:color w:val="000000"/>
                <w:lang w:val="es"/>
              </w:rPr>
              <w:t>Desinfectantes a base de amonio cuaternario.</w:t>
            </w:r>
          </w:p>
          <w:p w14:paraId="7497C972" w14:textId="77777777" w:rsidR="00484EDB" w:rsidRDefault="007D40F3">
            <w:pPr>
              <w:pBdr>
                <w:top w:val="nil"/>
                <w:left w:val="nil"/>
                <w:bottom w:val="nil"/>
                <w:right w:val="nil"/>
                <w:between w:val="nil"/>
              </w:pBdr>
              <w:spacing w:after="120" w:line="480" w:lineRule="auto"/>
              <w:ind w:left="458"/>
              <w:jc w:val="both"/>
              <w:rPr>
                <w:color w:val="000000"/>
              </w:rPr>
            </w:pPr>
            <w:r>
              <w:rPr>
                <w:color w:val="000000"/>
                <w:lang w:val="es"/>
              </w:rPr>
              <w:t>Generalmente, los hospitales cuentan con desinfectantes aprobados por la Comisión de Control de Infecciones Hospitalarias (CCIH), siempre que sea posible, se debe utilizar el material aprobado por la institución.</w:t>
            </w:r>
            <w:r>
              <w:rPr>
                <w:noProof/>
                <w:lang w:val="es"/>
              </w:rPr>
              <w:drawing>
                <wp:anchor distT="0" distB="0" distL="114300" distR="114300" simplePos="0" relativeHeight="251658240" behindDoc="0" locked="0" layoutInCell="1" hidden="0" allowOverlap="1" wp14:anchorId="2223E3B7" wp14:editId="55E39515">
                  <wp:simplePos x="0" y="0"/>
                  <wp:positionH relativeFrom="column">
                    <wp:posOffset>-634</wp:posOffset>
                  </wp:positionH>
                  <wp:positionV relativeFrom="paragraph">
                    <wp:posOffset>1905</wp:posOffset>
                  </wp:positionV>
                  <wp:extent cx="252000" cy="252000"/>
                  <wp:effectExtent l="0" t="0" r="0" b="0"/>
                  <wp:wrapNone/>
                  <wp:docPr id="7" name="image7.png" descr="Selo Tick1 estrutura de tópicos"/>
                  <wp:cNvGraphicFramePr/>
                  <a:graphic xmlns:a="http://schemas.openxmlformats.org/drawingml/2006/main">
                    <a:graphicData uri="http://schemas.openxmlformats.org/drawingml/2006/picture">
                      <pic:pic xmlns:pic="http://schemas.openxmlformats.org/drawingml/2006/picture">
                        <pic:nvPicPr>
                          <pic:cNvPr id="0" name="image7.png" descr="Selo Tick1 estrutura de tópicos"/>
                          <pic:cNvPicPr preferRelativeResize="0"/>
                        </pic:nvPicPr>
                        <pic:blipFill>
                          <a:blip r:embed="rId15"/>
                          <a:srcRect/>
                          <a:stretch>
                            <a:fillRect/>
                          </a:stretch>
                        </pic:blipFill>
                        <pic:spPr>
                          <a:xfrm>
                            <a:off x="0" y="0"/>
                            <a:ext cx="252000" cy="252000"/>
                          </a:xfrm>
                          <a:prstGeom prst="rect">
                            <a:avLst/>
                          </a:prstGeom>
                          <a:ln/>
                        </pic:spPr>
                      </pic:pic>
                    </a:graphicData>
                  </a:graphic>
                </wp:anchor>
              </w:drawing>
            </w:r>
          </w:p>
          <w:p w14:paraId="7E180FF9" w14:textId="77777777" w:rsidR="00484EDB" w:rsidRDefault="007D40F3">
            <w:pPr>
              <w:spacing w:after="120"/>
              <w:ind w:left="456"/>
              <w:jc w:val="both"/>
            </w:pPr>
            <w:r>
              <w:rPr>
                <w:lang w:val="es"/>
              </w:rPr>
              <w:t>Compruebe, en la etiqueta del producto y en el manual del equipo, que los productos no se pueden utilizar.</w:t>
            </w:r>
            <w:r>
              <w:rPr>
                <w:noProof/>
                <w:lang w:val="es"/>
              </w:rPr>
              <w:drawing>
                <wp:anchor distT="0" distB="0" distL="114300" distR="114300" simplePos="0" relativeHeight="251659264" behindDoc="0" locked="0" layoutInCell="1" hidden="0" allowOverlap="1" wp14:anchorId="16DB29E9" wp14:editId="70E39CF8">
                  <wp:simplePos x="0" y="0"/>
                  <wp:positionH relativeFrom="column">
                    <wp:posOffset>-6349</wp:posOffset>
                  </wp:positionH>
                  <wp:positionV relativeFrom="paragraph">
                    <wp:posOffset>8890</wp:posOffset>
                  </wp:positionV>
                  <wp:extent cx="252000" cy="252000"/>
                  <wp:effectExtent l="0" t="0" r="0" b="0"/>
                  <wp:wrapNone/>
                  <wp:docPr id="22" name="image7.png" descr="Selo Tick1 estrutura de tópicos"/>
                  <wp:cNvGraphicFramePr/>
                  <a:graphic xmlns:a="http://schemas.openxmlformats.org/drawingml/2006/main">
                    <a:graphicData uri="http://schemas.openxmlformats.org/drawingml/2006/picture">
                      <pic:pic xmlns:pic="http://schemas.openxmlformats.org/drawingml/2006/picture">
                        <pic:nvPicPr>
                          <pic:cNvPr id="0" name="image7.png" descr="Selo Tick1 estrutura de tópicos"/>
                          <pic:cNvPicPr preferRelativeResize="0"/>
                        </pic:nvPicPr>
                        <pic:blipFill>
                          <a:blip r:embed="rId15"/>
                          <a:srcRect/>
                          <a:stretch>
                            <a:fillRect/>
                          </a:stretch>
                        </pic:blipFill>
                        <pic:spPr>
                          <a:xfrm>
                            <a:off x="0" y="0"/>
                            <a:ext cx="252000" cy="252000"/>
                          </a:xfrm>
                          <a:prstGeom prst="rect">
                            <a:avLst/>
                          </a:prstGeom>
                          <a:ln/>
                        </pic:spPr>
                      </pic:pic>
                    </a:graphicData>
                  </a:graphic>
                </wp:anchor>
              </w:drawing>
            </w:r>
          </w:p>
        </w:tc>
      </w:tr>
    </w:tbl>
    <w:p w14:paraId="693E3C66" w14:textId="77777777" w:rsidR="00484EDB" w:rsidRDefault="007D40F3">
      <w:pPr>
        <w:pBdr>
          <w:top w:val="nil"/>
          <w:left w:val="nil"/>
          <w:bottom w:val="nil"/>
          <w:right w:val="nil"/>
          <w:between w:val="nil"/>
        </w:pBdr>
        <w:tabs>
          <w:tab w:val="left" w:pos="0"/>
        </w:tabs>
        <w:spacing w:after="120" w:line="240" w:lineRule="auto"/>
        <w:jc w:val="center"/>
        <w:rPr>
          <w:color w:val="000000"/>
          <w:sz w:val="20"/>
          <w:szCs w:val="20"/>
        </w:rPr>
      </w:pPr>
      <w:r>
        <w:rPr>
          <w:color w:val="000000"/>
          <w:sz w:val="20"/>
          <w:szCs w:val="20"/>
          <w:lang w:val="es"/>
        </w:rPr>
        <w:t>Fuente: Elaboración propia (2022).</w:t>
      </w:r>
    </w:p>
    <w:p w14:paraId="139FFDBC" w14:textId="77777777" w:rsidR="00484EDB" w:rsidRDefault="00484EDB">
      <w:pPr>
        <w:pBdr>
          <w:top w:val="nil"/>
          <w:left w:val="nil"/>
          <w:bottom w:val="nil"/>
          <w:right w:val="nil"/>
          <w:between w:val="nil"/>
        </w:pBdr>
        <w:tabs>
          <w:tab w:val="left" w:pos="0"/>
        </w:tabs>
        <w:spacing w:after="120" w:line="240" w:lineRule="auto"/>
        <w:jc w:val="center"/>
        <w:rPr>
          <w:color w:val="000000"/>
          <w:sz w:val="24"/>
          <w:szCs w:val="24"/>
        </w:rPr>
      </w:pPr>
    </w:p>
    <w:p w14:paraId="7BD5BF41" w14:textId="77777777" w:rsidR="00484EDB" w:rsidRDefault="007D40F3">
      <w:pPr>
        <w:pStyle w:val="Ttulo1"/>
        <w:spacing w:after="120" w:line="240" w:lineRule="auto"/>
      </w:pPr>
      <w:bookmarkStart w:id="18" w:name="_z337ya" w:colFirst="0" w:colLast="0"/>
      <w:bookmarkEnd w:id="18"/>
      <w:r>
        <w:rPr>
          <w:lang w:val="es"/>
        </w:rPr>
        <w:t xml:space="preserve">6 INSTRUCCIONES DE EJECUCIÓN </w:t>
      </w:r>
    </w:p>
    <w:p w14:paraId="52171606" w14:textId="77777777" w:rsidR="00484EDB" w:rsidRDefault="00484EDB">
      <w:pPr>
        <w:spacing w:after="120" w:line="240" w:lineRule="auto"/>
        <w:ind w:firstLine="1418"/>
        <w:jc w:val="both"/>
        <w:rPr>
          <w:sz w:val="24"/>
          <w:szCs w:val="24"/>
        </w:rPr>
      </w:pPr>
    </w:p>
    <w:p w14:paraId="5AB4D64B" w14:textId="77777777" w:rsidR="00484EDB" w:rsidRDefault="007D40F3">
      <w:pPr>
        <w:spacing w:after="120" w:line="240" w:lineRule="auto"/>
        <w:ind w:firstLine="1418"/>
        <w:jc w:val="both"/>
        <w:rPr>
          <w:sz w:val="24"/>
          <w:szCs w:val="24"/>
        </w:rPr>
      </w:pPr>
      <w:bookmarkStart w:id="19" w:name="_3j2qqm3" w:colFirst="0" w:colLast="0"/>
      <w:bookmarkEnd w:id="19"/>
      <w:r>
        <w:rPr>
          <w:sz w:val="24"/>
          <w:szCs w:val="24"/>
          <w:lang w:val="es"/>
        </w:rPr>
        <w:t>Esta sección contiene instrucciones claras y objetivas sobre la ejecución del procedimiento de mantenimiento preventivo en equipos de tipo láser YAG. Las comprobaciones de mantenimiento preventivo solo deben iniciarse después de la limpieza y desinfección delquipamento.</w:t>
      </w:r>
    </w:p>
    <w:p w14:paraId="668DED96" w14:textId="77777777" w:rsidR="00484EDB" w:rsidRDefault="00484EDB">
      <w:pPr>
        <w:spacing w:after="120" w:line="240" w:lineRule="auto"/>
        <w:jc w:val="both"/>
        <w:rPr>
          <w:sz w:val="24"/>
          <w:szCs w:val="24"/>
        </w:rPr>
      </w:pPr>
    </w:p>
    <w:p w14:paraId="6DE0745F" w14:textId="77777777" w:rsidR="00484EDB" w:rsidRDefault="007D40F3">
      <w:pPr>
        <w:keepNext/>
        <w:pBdr>
          <w:top w:val="nil"/>
          <w:left w:val="nil"/>
          <w:bottom w:val="nil"/>
          <w:right w:val="nil"/>
          <w:between w:val="nil"/>
        </w:pBdr>
        <w:spacing w:after="200" w:line="240" w:lineRule="auto"/>
        <w:rPr>
          <w:color w:val="000000"/>
          <w:sz w:val="20"/>
          <w:szCs w:val="20"/>
        </w:rPr>
      </w:pPr>
      <w:r>
        <w:rPr>
          <w:color w:val="000000"/>
          <w:sz w:val="20"/>
          <w:szCs w:val="20"/>
          <w:lang w:val="es"/>
        </w:rPr>
        <w:lastRenderedPageBreak/>
        <w:t>Figura 3 - Etapas de ejecución del procedimiento de mantenimiento preventivo en equipos tipo láser yag.</w:t>
      </w:r>
    </w:p>
    <w:p w14:paraId="56DD5B65" w14:textId="77777777" w:rsidR="00484EDB" w:rsidRDefault="007D40F3">
      <w:pPr>
        <w:spacing w:after="120" w:line="240" w:lineRule="auto"/>
        <w:jc w:val="center"/>
        <w:rPr>
          <w:sz w:val="24"/>
          <w:szCs w:val="24"/>
        </w:rPr>
      </w:pPr>
      <w:r>
        <w:rPr>
          <w:noProof/>
          <w:sz w:val="24"/>
          <w:szCs w:val="24"/>
        </w:rPr>
        <w:drawing>
          <wp:inline distT="0" distB="0" distL="0" distR="0" wp14:anchorId="6709C150" wp14:editId="7C4A1790">
            <wp:extent cx="5760000" cy="3875888"/>
            <wp:effectExtent l="0" t="0" r="0" b="0"/>
            <wp:docPr id="1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6"/>
                    <a:srcRect/>
                    <a:stretch>
                      <a:fillRect/>
                    </a:stretch>
                  </pic:blipFill>
                  <pic:spPr>
                    <a:xfrm>
                      <a:off x="0" y="0"/>
                      <a:ext cx="5760000" cy="3875888"/>
                    </a:xfrm>
                    <a:prstGeom prst="rect">
                      <a:avLst/>
                    </a:prstGeom>
                    <a:ln/>
                  </pic:spPr>
                </pic:pic>
              </a:graphicData>
            </a:graphic>
          </wp:inline>
        </w:drawing>
      </w:r>
    </w:p>
    <w:p w14:paraId="05080757" w14:textId="77777777" w:rsidR="00484EDB" w:rsidRDefault="007D40F3">
      <w:pPr>
        <w:pBdr>
          <w:top w:val="nil"/>
          <w:left w:val="nil"/>
          <w:bottom w:val="nil"/>
          <w:right w:val="nil"/>
          <w:between w:val="nil"/>
        </w:pBdr>
        <w:tabs>
          <w:tab w:val="left" w:pos="0"/>
        </w:tabs>
        <w:spacing w:after="120" w:line="240" w:lineRule="auto"/>
        <w:jc w:val="center"/>
        <w:rPr>
          <w:color w:val="000000"/>
          <w:sz w:val="20"/>
          <w:szCs w:val="20"/>
        </w:rPr>
      </w:pPr>
      <w:r>
        <w:rPr>
          <w:color w:val="000000"/>
          <w:sz w:val="20"/>
          <w:szCs w:val="20"/>
          <w:lang w:val="es"/>
        </w:rPr>
        <w:t>Fuente: Elaboración propia (2022).</w:t>
      </w:r>
    </w:p>
    <w:p w14:paraId="200E3953" w14:textId="77777777" w:rsidR="00484EDB" w:rsidRDefault="00484EDB">
      <w:pPr>
        <w:spacing w:after="120" w:line="240" w:lineRule="auto"/>
        <w:jc w:val="both"/>
        <w:rPr>
          <w:sz w:val="24"/>
          <w:szCs w:val="24"/>
        </w:rPr>
      </w:pPr>
    </w:p>
    <w:p w14:paraId="5CB9D8C7" w14:textId="77777777" w:rsidR="00484EDB" w:rsidRDefault="007D40F3">
      <w:pPr>
        <w:pStyle w:val="Ttulo2"/>
        <w:spacing w:after="120" w:line="240" w:lineRule="auto"/>
        <w:ind w:firstLine="709"/>
        <w:rPr>
          <w:color w:val="000000"/>
        </w:rPr>
      </w:pPr>
      <w:bookmarkStart w:id="20" w:name="_1y810tw" w:colFirst="0" w:colLast="0"/>
      <w:bookmarkEnd w:id="20"/>
      <w:r>
        <w:rPr>
          <w:color w:val="000000"/>
          <w:lang w:val="es"/>
        </w:rPr>
        <w:t>6.1 Periodicidad de la ejecución</w:t>
      </w:r>
    </w:p>
    <w:p w14:paraId="60BE29E6" w14:textId="77777777" w:rsidR="00484EDB" w:rsidRDefault="00484EDB">
      <w:pPr>
        <w:spacing w:after="0" w:line="240" w:lineRule="auto"/>
        <w:ind w:firstLine="1418"/>
        <w:rPr>
          <w:sz w:val="24"/>
          <w:szCs w:val="24"/>
        </w:rPr>
      </w:pPr>
    </w:p>
    <w:p w14:paraId="7A5A5410" w14:textId="77777777" w:rsidR="00484EDB" w:rsidRDefault="007D40F3">
      <w:pPr>
        <w:spacing w:after="0" w:line="240" w:lineRule="auto"/>
        <w:ind w:firstLine="1418"/>
        <w:jc w:val="both"/>
        <w:rPr>
          <w:sz w:val="24"/>
          <w:szCs w:val="24"/>
        </w:rPr>
      </w:pPr>
      <w:r>
        <w:rPr>
          <w:sz w:val="24"/>
          <w:szCs w:val="24"/>
          <w:lang w:val="es"/>
        </w:rPr>
        <w:t xml:space="preserve">La periodicidad indicada para la ejecución del mantenimiento preventivo de los equipos láser yag es de 6 (seis) meses, que es la frecuencia más baja encontrada según la metodología utilizada. </w:t>
      </w:r>
    </w:p>
    <w:p w14:paraId="7657DF26" w14:textId="77777777" w:rsidR="00484EDB" w:rsidRDefault="007D40F3">
      <w:pPr>
        <w:spacing w:after="0" w:line="240" w:lineRule="auto"/>
        <w:ind w:firstLine="1418"/>
        <w:jc w:val="both"/>
        <w:rPr>
          <w:sz w:val="24"/>
          <w:szCs w:val="24"/>
        </w:rPr>
      </w:pPr>
      <w:r>
        <w:rPr>
          <w:sz w:val="24"/>
          <w:szCs w:val="24"/>
          <w:lang w:val="es"/>
        </w:rPr>
        <w:t xml:space="preserve">En el Gráfico 6, tenemos la periodicidad sugerida por lametología de la Organización Mundial de la Salud (OMS, 2011). No se encontró legislación, ni indicación de los fabricantes consultados, indicando periodicidad para la ejecución del mantenimiento preventivo de este tipo de equipos. </w:t>
      </w:r>
    </w:p>
    <w:p w14:paraId="2418A007" w14:textId="77777777" w:rsidR="00484EDB" w:rsidRDefault="00484EDB">
      <w:pPr>
        <w:spacing w:after="120" w:line="240" w:lineRule="auto"/>
        <w:jc w:val="both"/>
        <w:rPr>
          <w:sz w:val="24"/>
          <w:szCs w:val="24"/>
        </w:rPr>
      </w:pPr>
    </w:p>
    <w:p w14:paraId="5FC003AF" w14:textId="77777777" w:rsidR="00484EDB" w:rsidRDefault="007D40F3">
      <w:pPr>
        <w:keepNext/>
        <w:pBdr>
          <w:top w:val="nil"/>
          <w:left w:val="nil"/>
          <w:bottom w:val="nil"/>
          <w:right w:val="nil"/>
          <w:between w:val="nil"/>
        </w:pBdr>
        <w:spacing w:after="120" w:line="240" w:lineRule="auto"/>
        <w:rPr>
          <w:color w:val="000000"/>
          <w:sz w:val="20"/>
          <w:szCs w:val="20"/>
        </w:rPr>
      </w:pPr>
      <w:r>
        <w:rPr>
          <w:color w:val="000000"/>
          <w:sz w:val="20"/>
          <w:szCs w:val="20"/>
          <w:lang w:val="es"/>
        </w:rPr>
        <w:t>Tabla 6 - Periodicidad de base.</w:t>
      </w:r>
    </w:p>
    <w:tbl>
      <w:tblPr>
        <w:tblStyle w:val="a4"/>
        <w:tblW w:w="8503"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24"/>
        <w:gridCol w:w="1984"/>
        <w:gridCol w:w="2211"/>
        <w:gridCol w:w="1984"/>
      </w:tblGrid>
      <w:tr w:rsidR="00484EDB" w14:paraId="110C6D1A" w14:textId="77777777">
        <w:trPr>
          <w:trHeight w:val="497"/>
          <w:jc w:val="center"/>
        </w:trPr>
        <w:tc>
          <w:tcPr>
            <w:tcW w:w="2324" w:type="dxa"/>
            <w:vAlign w:val="center"/>
          </w:tcPr>
          <w:p w14:paraId="645A33ED" w14:textId="77777777" w:rsidR="00484EDB" w:rsidRDefault="00484EDB">
            <w:pPr>
              <w:spacing w:after="120"/>
              <w:jc w:val="both"/>
            </w:pPr>
          </w:p>
        </w:tc>
        <w:tc>
          <w:tcPr>
            <w:tcW w:w="1984" w:type="dxa"/>
            <w:vAlign w:val="center"/>
          </w:tcPr>
          <w:p w14:paraId="738705C1" w14:textId="77777777" w:rsidR="00484EDB" w:rsidRDefault="007D40F3">
            <w:pPr>
              <w:spacing w:after="120"/>
              <w:jc w:val="center"/>
              <w:rPr>
                <w:b/>
              </w:rPr>
            </w:pPr>
            <w:r>
              <w:rPr>
                <w:b/>
                <w:lang w:val="es"/>
              </w:rPr>
              <w:t>Legislação/Norma</w:t>
            </w:r>
          </w:p>
        </w:tc>
        <w:tc>
          <w:tcPr>
            <w:tcW w:w="2211" w:type="dxa"/>
            <w:vAlign w:val="center"/>
          </w:tcPr>
          <w:p w14:paraId="1DF4A438" w14:textId="77777777" w:rsidR="00484EDB" w:rsidRDefault="007D40F3">
            <w:pPr>
              <w:spacing w:after="120"/>
              <w:jc w:val="center"/>
              <w:rPr>
                <w:b/>
              </w:rPr>
            </w:pPr>
            <w:r>
              <w:rPr>
                <w:b/>
                <w:lang w:val="es"/>
              </w:rPr>
              <w:t>Metodología de la OMS*</w:t>
            </w:r>
          </w:p>
        </w:tc>
        <w:tc>
          <w:tcPr>
            <w:tcW w:w="1984" w:type="dxa"/>
            <w:vAlign w:val="center"/>
          </w:tcPr>
          <w:p w14:paraId="4D4CA96C" w14:textId="77777777" w:rsidR="00484EDB" w:rsidRDefault="007D40F3">
            <w:pPr>
              <w:spacing w:after="120"/>
              <w:jc w:val="center"/>
              <w:rPr>
                <w:b/>
              </w:rPr>
            </w:pPr>
            <w:r>
              <w:rPr>
                <w:b/>
                <w:lang w:val="es"/>
              </w:rPr>
              <w:t>Fabricante</w:t>
            </w:r>
          </w:p>
        </w:tc>
      </w:tr>
      <w:tr w:rsidR="00484EDB" w14:paraId="3D6C6AD0" w14:textId="77777777">
        <w:trPr>
          <w:jc w:val="center"/>
        </w:trPr>
        <w:tc>
          <w:tcPr>
            <w:tcW w:w="2324" w:type="dxa"/>
            <w:vAlign w:val="center"/>
          </w:tcPr>
          <w:p w14:paraId="24C24242" w14:textId="77777777" w:rsidR="00484EDB" w:rsidRDefault="007D40F3">
            <w:pPr>
              <w:spacing w:after="120"/>
              <w:jc w:val="both"/>
              <w:rPr>
                <w:b/>
              </w:rPr>
            </w:pPr>
            <w:r>
              <w:rPr>
                <w:b/>
                <w:lang w:val="es"/>
              </w:rPr>
              <w:t>Periodicidad indicada</w:t>
            </w:r>
          </w:p>
        </w:tc>
        <w:tc>
          <w:tcPr>
            <w:tcW w:w="1984" w:type="dxa"/>
            <w:vAlign w:val="center"/>
          </w:tcPr>
          <w:p w14:paraId="4B74A036" w14:textId="77777777" w:rsidR="00484EDB" w:rsidRDefault="007D40F3">
            <w:pPr>
              <w:spacing w:after="120"/>
              <w:jc w:val="center"/>
            </w:pPr>
            <w:r>
              <w:rPr>
                <w:lang w:val="es"/>
              </w:rPr>
              <w:t>N.A.</w:t>
            </w:r>
          </w:p>
        </w:tc>
        <w:tc>
          <w:tcPr>
            <w:tcW w:w="2211" w:type="dxa"/>
            <w:vAlign w:val="center"/>
          </w:tcPr>
          <w:p w14:paraId="54332756" w14:textId="77777777" w:rsidR="00484EDB" w:rsidRDefault="007D40F3">
            <w:pPr>
              <w:spacing w:after="120"/>
              <w:jc w:val="center"/>
            </w:pPr>
            <w:r>
              <w:rPr>
                <w:lang w:val="es"/>
              </w:rPr>
              <w:t>6 meses</w:t>
            </w:r>
          </w:p>
        </w:tc>
        <w:tc>
          <w:tcPr>
            <w:tcW w:w="1984" w:type="dxa"/>
            <w:vAlign w:val="center"/>
          </w:tcPr>
          <w:p w14:paraId="4978E16A" w14:textId="77777777" w:rsidR="00484EDB" w:rsidRDefault="007D40F3">
            <w:pPr>
              <w:spacing w:after="120"/>
              <w:jc w:val="center"/>
            </w:pPr>
            <w:r>
              <w:rPr>
                <w:lang w:val="es"/>
              </w:rPr>
              <w:t>12 meses</w:t>
            </w:r>
          </w:p>
        </w:tc>
      </w:tr>
    </w:tbl>
    <w:p w14:paraId="034A7619" w14:textId="77777777" w:rsidR="00484EDB" w:rsidRDefault="007D40F3">
      <w:pPr>
        <w:pBdr>
          <w:top w:val="nil"/>
          <w:left w:val="nil"/>
          <w:bottom w:val="nil"/>
          <w:right w:val="nil"/>
          <w:between w:val="nil"/>
        </w:pBdr>
        <w:tabs>
          <w:tab w:val="left" w:pos="0"/>
        </w:tabs>
        <w:spacing w:after="0" w:line="240" w:lineRule="auto"/>
        <w:rPr>
          <w:color w:val="000000"/>
          <w:sz w:val="18"/>
          <w:szCs w:val="18"/>
        </w:rPr>
      </w:pPr>
      <w:r>
        <w:rPr>
          <w:color w:val="000000"/>
          <w:sz w:val="18"/>
          <w:szCs w:val="18"/>
          <w:lang w:val="es"/>
        </w:rPr>
        <w:lastRenderedPageBreak/>
        <w:tab/>
        <w:t>Nota: * EM = Función (9) + Aplicación (4) + Mantenimiento (3) + Historial (0)</w:t>
      </w:r>
    </w:p>
    <w:p w14:paraId="5AA149F6" w14:textId="77777777" w:rsidR="00484EDB" w:rsidRDefault="007D40F3">
      <w:pPr>
        <w:pBdr>
          <w:top w:val="nil"/>
          <w:left w:val="nil"/>
          <w:bottom w:val="nil"/>
          <w:right w:val="nil"/>
          <w:between w:val="nil"/>
        </w:pBdr>
        <w:tabs>
          <w:tab w:val="left" w:pos="0"/>
        </w:tabs>
        <w:spacing w:after="0" w:line="240" w:lineRule="auto"/>
        <w:ind w:left="708"/>
        <w:rPr>
          <w:color w:val="000000"/>
          <w:sz w:val="18"/>
          <w:szCs w:val="18"/>
        </w:rPr>
      </w:pPr>
      <w:r>
        <w:rPr>
          <w:color w:val="000000"/>
          <w:sz w:val="18"/>
          <w:szCs w:val="18"/>
          <w:lang w:val="es"/>
        </w:rPr>
        <w:t>EM = 16 puntos - Mantenimiento semestral.</w:t>
      </w:r>
    </w:p>
    <w:p w14:paraId="789F5B00" w14:textId="77777777" w:rsidR="00484EDB" w:rsidRDefault="007D40F3">
      <w:pPr>
        <w:pBdr>
          <w:top w:val="nil"/>
          <w:left w:val="nil"/>
          <w:bottom w:val="nil"/>
          <w:right w:val="nil"/>
          <w:between w:val="nil"/>
        </w:pBdr>
        <w:tabs>
          <w:tab w:val="left" w:pos="0"/>
        </w:tabs>
        <w:spacing w:after="120" w:line="240" w:lineRule="auto"/>
        <w:jc w:val="center"/>
        <w:rPr>
          <w:color w:val="000000"/>
          <w:sz w:val="20"/>
          <w:szCs w:val="20"/>
        </w:rPr>
      </w:pPr>
      <w:r>
        <w:rPr>
          <w:color w:val="000000"/>
          <w:sz w:val="20"/>
          <w:szCs w:val="20"/>
          <w:lang w:val="es"/>
        </w:rPr>
        <w:t>Fuente: Elaboración propia (2022).</w:t>
      </w:r>
    </w:p>
    <w:p w14:paraId="147310C7" w14:textId="77777777" w:rsidR="00484EDB" w:rsidRDefault="00484EDB">
      <w:pPr>
        <w:spacing w:after="120" w:line="240" w:lineRule="auto"/>
        <w:jc w:val="both"/>
        <w:rPr>
          <w:sz w:val="24"/>
          <w:szCs w:val="24"/>
        </w:rPr>
      </w:pPr>
    </w:p>
    <w:p w14:paraId="1D576CD9" w14:textId="77777777" w:rsidR="00484EDB" w:rsidRDefault="007D40F3">
      <w:pPr>
        <w:pStyle w:val="Ttulo2"/>
        <w:spacing w:after="120" w:line="240" w:lineRule="auto"/>
        <w:ind w:firstLine="709"/>
        <w:rPr>
          <w:color w:val="000000"/>
        </w:rPr>
      </w:pPr>
      <w:bookmarkStart w:id="21" w:name="_4i7ojhp" w:colFirst="0" w:colLast="0"/>
      <w:bookmarkEnd w:id="21"/>
      <w:r>
        <w:rPr>
          <w:color w:val="000000"/>
          <w:lang w:val="es"/>
        </w:rPr>
        <w:t>6.2 Instrucciones para la limpieza y desinfección externa</w:t>
      </w:r>
    </w:p>
    <w:p w14:paraId="3DF79068" w14:textId="77777777" w:rsidR="00484EDB" w:rsidRDefault="00484EDB">
      <w:pPr>
        <w:spacing w:after="0" w:line="240" w:lineRule="auto"/>
        <w:rPr>
          <w:sz w:val="24"/>
          <w:szCs w:val="24"/>
        </w:rPr>
      </w:pPr>
      <w:bookmarkStart w:id="22" w:name="_2xcytpi" w:colFirst="0" w:colLast="0"/>
      <w:bookmarkEnd w:id="22"/>
    </w:p>
    <w:p w14:paraId="5D6BBBDF" w14:textId="77777777" w:rsidR="00484EDB" w:rsidRDefault="007D40F3">
      <w:pPr>
        <w:spacing w:after="0" w:line="240" w:lineRule="auto"/>
        <w:ind w:left="567"/>
        <w:jc w:val="both"/>
        <w:rPr>
          <w:sz w:val="24"/>
          <w:szCs w:val="24"/>
        </w:rPr>
      </w:pPr>
      <w:r>
        <w:rPr>
          <w:sz w:val="24"/>
          <w:szCs w:val="24"/>
          <w:lang w:val="es"/>
        </w:rPr>
        <w:t>Asegúrese de que el equipo esté desconectado de la red eléctrica. Riesgo de descarga eléctrica.</w:t>
      </w:r>
      <w:r>
        <w:rPr>
          <w:noProof/>
          <w:lang w:val="es"/>
        </w:rPr>
        <w:drawing>
          <wp:anchor distT="0" distB="0" distL="114300" distR="114300" simplePos="0" relativeHeight="251660288" behindDoc="0" locked="0" layoutInCell="1" hidden="0" allowOverlap="1" wp14:anchorId="4176F908" wp14:editId="0C3C7C5B">
            <wp:simplePos x="0" y="0"/>
            <wp:positionH relativeFrom="column">
              <wp:posOffset>-24129</wp:posOffset>
            </wp:positionH>
            <wp:positionV relativeFrom="paragraph">
              <wp:posOffset>14605</wp:posOffset>
            </wp:positionV>
            <wp:extent cx="360000" cy="360000"/>
            <wp:effectExtent l="0" t="0" r="0" b="0"/>
            <wp:wrapNone/>
            <wp:docPr id="10" name="image6.png" descr="Uma imagem contendo Ícone&#10;&#10;Descrição gerada automaticamente"/>
            <wp:cNvGraphicFramePr/>
            <a:graphic xmlns:a="http://schemas.openxmlformats.org/drawingml/2006/main">
              <a:graphicData uri="http://schemas.openxmlformats.org/drawingml/2006/picture">
                <pic:pic xmlns:pic="http://schemas.openxmlformats.org/drawingml/2006/picture">
                  <pic:nvPicPr>
                    <pic:cNvPr id="0" name="image6.png" descr="Uma imagem contendo Ícone&#10;&#10;Descrição gerada automaticamente"/>
                    <pic:cNvPicPr preferRelativeResize="0"/>
                  </pic:nvPicPr>
                  <pic:blipFill>
                    <a:blip r:embed="rId17"/>
                    <a:srcRect/>
                    <a:stretch>
                      <a:fillRect/>
                    </a:stretch>
                  </pic:blipFill>
                  <pic:spPr>
                    <a:xfrm>
                      <a:off x="0" y="0"/>
                      <a:ext cx="360000" cy="360000"/>
                    </a:xfrm>
                    <a:prstGeom prst="rect">
                      <a:avLst/>
                    </a:prstGeom>
                    <a:ln/>
                  </pic:spPr>
                </pic:pic>
              </a:graphicData>
            </a:graphic>
          </wp:anchor>
        </w:drawing>
      </w:r>
    </w:p>
    <w:p w14:paraId="09134EE7" w14:textId="77777777" w:rsidR="00484EDB" w:rsidRDefault="00484EDB">
      <w:pPr>
        <w:spacing w:after="0" w:line="240" w:lineRule="auto"/>
        <w:jc w:val="both"/>
        <w:rPr>
          <w:sz w:val="24"/>
          <w:szCs w:val="24"/>
        </w:rPr>
      </w:pPr>
    </w:p>
    <w:p w14:paraId="44C6B52E" w14:textId="77777777" w:rsidR="00484EDB" w:rsidRDefault="007D40F3">
      <w:pPr>
        <w:spacing w:after="0" w:line="240" w:lineRule="auto"/>
        <w:ind w:firstLine="1418"/>
        <w:jc w:val="both"/>
        <w:rPr>
          <w:sz w:val="24"/>
          <w:szCs w:val="24"/>
        </w:rPr>
      </w:pPr>
      <w:r>
        <w:rPr>
          <w:sz w:val="24"/>
          <w:szCs w:val="24"/>
          <w:lang w:val="es"/>
        </w:rPr>
        <w:t xml:space="preserve">Usando un paño suave humedecido en agua y jabón suave, limpie la superficie externa del equipo. </w:t>
      </w:r>
    </w:p>
    <w:p w14:paraId="16218792" w14:textId="77777777" w:rsidR="00484EDB" w:rsidRDefault="007D40F3">
      <w:pPr>
        <w:spacing w:after="0" w:line="240" w:lineRule="auto"/>
        <w:ind w:firstLine="1418"/>
        <w:jc w:val="both"/>
        <w:rPr>
          <w:sz w:val="24"/>
          <w:szCs w:val="24"/>
        </w:rPr>
      </w:pPr>
      <w:r>
        <w:rPr>
          <w:sz w:val="24"/>
          <w:szCs w:val="24"/>
          <w:lang w:val="es"/>
        </w:rPr>
        <w:t>Para la desinfección, use elpaño suave de desinfección solo de estoño. Humedezca el paño con solución desinfectante y páselo sobre toda la superficie externa del equipo.</w:t>
      </w:r>
    </w:p>
    <w:p w14:paraId="1F5AA80F" w14:textId="77777777" w:rsidR="00484EDB" w:rsidRDefault="00484EDB">
      <w:pPr>
        <w:spacing w:after="0" w:line="240" w:lineRule="auto"/>
        <w:ind w:firstLine="567"/>
      </w:pPr>
    </w:p>
    <w:p w14:paraId="73EE0DE1" w14:textId="77777777" w:rsidR="00484EDB" w:rsidRDefault="007D40F3">
      <w:pPr>
        <w:spacing w:after="0" w:line="240" w:lineRule="auto"/>
        <w:ind w:left="567"/>
        <w:jc w:val="both"/>
        <w:rPr>
          <w:sz w:val="24"/>
          <w:szCs w:val="24"/>
        </w:rPr>
      </w:pPr>
      <w:r>
        <w:rPr>
          <w:sz w:val="24"/>
          <w:szCs w:val="24"/>
          <w:lang w:val="es"/>
        </w:rPr>
        <w:t>Bajo ninguna circunstancia se deben verter líquidos en la superficie del equipo y sus accesorios o sumergirlos en líquidos.</w:t>
      </w:r>
      <w:r>
        <w:rPr>
          <w:noProof/>
          <w:lang w:val="es"/>
        </w:rPr>
        <w:drawing>
          <wp:anchor distT="0" distB="0" distL="114300" distR="114300" simplePos="0" relativeHeight="251661312" behindDoc="0" locked="0" layoutInCell="1" hidden="0" allowOverlap="1" wp14:anchorId="077B5760" wp14:editId="21D3A6B7">
            <wp:simplePos x="0" y="0"/>
            <wp:positionH relativeFrom="column">
              <wp:posOffset>-26669</wp:posOffset>
            </wp:positionH>
            <wp:positionV relativeFrom="paragraph">
              <wp:posOffset>4445</wp:posOffset>
            </wp:positionV>
            <wp:extent cx="360000" cy="339600"/>
            <wp:effectExtent l="0" t="0" r="0" b="0"/>
            <wp:wrapNone/>
            <wp:docPr id="4" name="image1.png" descr="Ícone&#10;&#10;Descrição gerada automaticamente"/>
            <wp:cNvGraphicFramePr/>
            <a:graphic xmlns:a="http://schemas.openxmlformats.org/drawingml/2006/main">
              <a:graphicData uri="http://schemas.openxmlformats.org/drawingml/2006/picture">
                <pic:pic xmlns:pic="http://schemas.openxmlformats.org/drawingml/2006/picture">
                  <pic:nvPicPr>
                    <pic:cNvPr id="0" name="image1.png" descr="Ícone&#10;&#10;Descrição gerada automaticamente"/>
                    <pic:cNvPicPr preferRelativeResize="0"/>
                  </pic:nvPicPr>
                  <pic:blipFill>
                    <a:blip r:embed="rId18"/>
                    <a:srcRect b="5561"/>
                    <a:stretch>
                      <a:fillRect/>
                    </a:stretch>
                  </pic:blipFill>
                  <pic:spPr>
                    <a:xfrm>
                      <a:off x="0" y="0"/>
                      <a:ext cx="360000" cy="339600"/>
                    </a:xfrm>
                    <a:prstGeom prst="rect">
                      <a:avLst/>
                    </a:prstGeom>
                    <a:ln/>
                  </pic:spPr>
                </pic:pic>
              </a:graphicData>
            </a:graphic>
          </wp:anchor>
        </w:drawing>
      </w:r>
    </w:p>
    <w:p w14:paraId="0E97670E" w14:textId="77777777" w:rsidR="00484EDB" w:rsidRDefault="00484EDB">
      <w:pPr>
        <w:spacing w:after="120" w:line="240" w:lineRule="auto"/>
        <w:jc w:val="both"/>
        <w:rPr>
          <w:sz w:val="24"/>
          <w:szCs w:val="24"/>
        </w:rPr>
      </w:pPr>
    </w:p>
    <w:p w14:paraId="6159305E" w14:textId="77777777" w:rsidR="00484EDB" w:rsidRDefault="007D40F3">
      <w:pPr>
        <w:pStyle w:val="Ttulo2"/>
        <w:spacing w:after="120" w:line="240" w:lineRule="auto"/>
        <w:ind w:firstLine="709"/>
        <w:rPr>
          <w:color w:val="000000"/>
        </w:rPr>
      </w:pPr>
      <w:bookmarkStart w:id="23" w:name="_1ci93xb" w:colFirst="0" w:colLast="0"/>
      <w:bookmarkEnd w:id="23"/>
      <w:r>
        <w:rPr>
          <w:color w:val="000000"/>
          <w:lang w:val="es"/>
        </w:rPr>
        <w:t>6.3Formato para el registro de datos</w:t>
      </w:r>
    </w:p>
    <w:p w14:paraId="35A16D67" w14:textId="77777777" w:rsidR="00484EDB" w:rsidRDefault="00484EDB">
      <w:pPr>
        <w:spacing w:after="0" w:line="240" w:lineRule="auto"/>
        <w:ind w:firstLine="1418"/>
        <w:jc w:val="both"/>
        <w:rPr>
          <w:b/>
          <w:sz w:val="24"/>
          <w:szCs w:val="24"/>
        </w:rPr>
      </w:pPr>
    </w:p>
    <w:p w14:paraId="0CEEC770" w14:textId="77777777" w:rsidR="00484EDB" w:rsidRDefault="007D40F3">
      <w:pPr>
        <w:spacing w:after="0" w:line="240" w:lineRule="auto"/>
        <w:ind w:firstLine="1418"/>
        <w:jc w:val="both"/>
        <w:rPr>
          <w:sz w:val="24"/>
          <w:szCs w:val="24"/>
        </w:rPr>
      </w:pPr>
      <w:r>
        <w:rPr>
          <w:sz w:val="24"/>
          <w:szCs w:val="24"/>
          <w:lang w:val="es"/>
        </w:rPr>
        <w:t>Para la recopilación y el registro de datos, la</w:t>
      </w:r>
      <w:r>
        <w:rPr>
          <w:i/>
          <w:sz w:val="24"/>
          <w:szCs w:val="24"/>
          <w:lang w:val="es"/>
        </w:rPr>
        <w:t xml:space="preserve"> lista de verificación debe utilizarse para</w:t>
      </w:r>
      <w:r>
        <w:rPr>
          <w:lang w:val="es"/>
        </w:rPr>
        <w:t xml:space="preserve"> el </w:t>
      </w:r>
      <w:r>
        <w:rPr>
          <w:sz w:val="24"/>
          <w:szCs w:val="24"/>
          <w:lang w:val="es"/>
        </w:rPr>
        <w:t xml:space="preserve"> procedimiento de mantenimiento preventivo de los equipos de tipo láser YAG, enumerados en el anexo A del presente documento.</w:t>
      </w:r>
    </w:p>
    <w:p w14:paraId="3F65BDF3" w14:textId="77777777" w:rsidR="00484EDB" w:rsidRDefault="00484EDB">
      <w:pPr>
        <w:spacing w:after="120" w:line="240" w:lineRule="auto"/>
        <w:jc w:val="both"/>
        <w:rPr>
          <w:sz w:val="24"/>
          <w:szCs w:val="24"/>
        </w:rPr>
      </w:pPr>
    </w:p>
    <w:p w14:paraId="3D34D7D6" w14:textId="77777777" w:rsidR="00484EDB" w:rsidRDefault="007D40F3">
      <w:pPr>
        <w:pStyle w:val="Ttulo3"/>
        <w:spacing w:after="120" w:line="240" w:lineRule="auto"/>
        <w:ind w:firstLine="709"/>
        <w:rPr>
          <w:rFonts w:ascii="Calibri" w:eastAsia="Calibri" w:hAnsi="Calibri" w:cs="Calibri"/>
          <w:color w:val="000000"/>
        </w:rPr>
      </w:pPr>
      <w:bookmarkStart w:id="24" w:name="_3whwml4" w:colFirst="0" w:colLast="0"/>
      <w:bookmarkEnd w:id="24"/>
      <w:r>
        <w:rPr>
          <w:color w:val="000000"/>
          <w:lang w:val="es"/>
        </w:rPr>
        <w:t>6.3.1 Elementos de verificación</w:t>
      </w:r>
    </w:p>
    <w:p w14:paraId="2F490E4D" w14:textId="77777777" w:rsidR="00484EDB" w:rsidRDefault="00484EDB">
      <w:pPr>
        <w:spacing w:after="120" w:line="240" w:lineRule="auto"/>
        <w:ind w:firstLine="708"/>
        <w:jc w:val="both"/>
        <w:rPr>
          <w:sz w:val="24"/>
          <w:szCs w:val="24"/>
        </w:rPr>
      </w:pPr>
    </w:p>
    <w:p w14:paraId="20B6667B" w14:textId="77777777" w:rsidR="00484EDB" w:rsidRDefault="007D40F3">
      <w:pPr>
        <w:spacing w:after="120" w:line="240" w:lineRule="auto"/>
        <w:ind w:firstLine="1418"/>
        <w:jc w:val="both"/>
        <w:rPr>
          <w:color w:val="000000"/>
          <w:sz w:val="24"/>
          <w:szCs w:val="24"/>
        </w:rPr>
      </w:pPr>
      <w:r>
        <w:rPr>
          <w:sz w:val="24"/>
          <w:szCs w:val="24"/>
          <w:lang w:val="es"/>
        </w:rPr>
        <w:t xml:space="preserve">De acuerdo con los </w:t>
      </w:r>
      <w:r>
        <w:rPr>
          <w:i/>
          <w:sz w:val="24"/>
          <w:szCs w:val="24"/>
          <w:lang w:val="es"/>
        </w:rPr>
        <w:t>elementos de la lista de verificación</w:t>
      </w:r>
      <w:r>
        <w:rPr>
          <w:sz w:val="24"/>
          <w:szCs w:val="24"/>
          <w:lang w:val="es"/>
        </w:rPr>
        <w:t xml:space="preserve">, siga las instrucciones del Gráfico </w:t>
      </w:r>
      <w:r>
        <w:rPr>
          <w:color w:val="000000"/>
          <w:sz w:val="24"/>
          <w:szCs w:val="24"/>
          <w:lang w:val="es"/>
        </w:rPr>
        <w:t xml:space="preserve">7. </w:t>
      </w:r>
    </w:p>
    <w:p w14:paraId="1086539B" w14:textId="77777777" w:rsidR="00484EDB" w:rsidRDefault="00484EDB">
      <w:pPr>
        <w:spacing w:after="120" w:line="240" w:lineRule="auto"/>
        <w:ind w:firstLine="708"/>
        <w:jc w:val="both"/>
        <w:rPr>
          <w:color w:val="000000"/>
          <w:sz w:val="24"/>
          <w:szCs w:val="24"/>
        </w:rPr>
      </w:pPr>
    </w:p>
    <w:p w14:paraId="0C420966" w14:textId="77777777" w:rsidR="00484EDB" w:rsidRDefault="007D40F3">
      <w:pPr>
        <w:keepNext/>
        <w:pBdr>
          <w:top w:val="nil"/>
          <w:left w:val="nil"/>
          <w:bottom w:val="nil"/>
          <w:right w:val="nil"/>
          <w:between w:val="nil"/>
        </w:pBdr>
        <w:spacing w:after="120" w:line="240" w:lineRule="auto"/>
        <w:rPr>
          <w:color w:val="000000"/>
          <w:sz w:val="20"/>
          <w:szCs w:val="20"/>
        </w:rPr>
      </w:pPr>
      <w:r>
        <w:rPr>
          <w:color w:val="000000"/>
          <w:sz w:val="20"/>
          <w:szCs w:val="20"/>
          <w:lang w:val="es"/>
        </w:rPr>
        <w:t>Tabla 7 - Instrucciones de ejecución, mantenimiento preventivo de equipos tipo láser yag.</w:t>
      </w:r>
    </w:p>
    <w:tbl>
      <w:tblPr>
        <w:tblStyle w:val="a5"/>
        <w:tblW w:w="963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47"/>
        <w:gridCol w:w="7091"/>
      </w:tblGrid>
      <w:tr w:rsidR="00484EDB" w14:paraId="3437644F" w14:textId="77777777">
        <w:trPr>
          <w:jc w:val="center"/>
        </w:trPr>
        <w:tc>
          <w:tcPr>
            <w:tcW w:w="9638" w:type="dxa"/>
            <w:gridSpan w:val="2"/>
          </w:tcPr>
          <w:p w14:paraId="5C6F4859" w14:textId="77777777" w:rsidR="00484EDB" w:rsidRDefault="007D40F3">
            <w:pPr>
              <w:spacing w:after="120"/>
              <w:jc w:val="both"/>
              <w:rPr>
                <w:b/>
              </w:rPr>
            </w:pPr>
            <w:r>
              <w:rPr>
                <w:b/>
                <w:lang w:val="es"/>
              </w:rPr>
              <w:t>Comprobaciones iniciales</w:t>
            </w:r>
          </w:p>
        </w:tc>
      </w:tr>
      <w:tr w:rsidR="00484EDB" w14:paraId="6AB3154E" w14:textId="77777777">
        <w:trPr>
          <w:jc w:val="center"/>
        </w:trPr>
        <w:tc>
          <w:tcPr>
            <w:tcW w:w="2547" w:type="dxa"/>
          </w:tcPr>
          <w:p w14:paraId="4C100CB4" w14:textId="77777777" w:rsidR="00484EDB" w:rsidRDefault="007D40F3">
            <w:pPr>
              <w:spacing w:after="120"/>
              <w:jc w:val="both"/>
            </w:pPr>
            <w:r>
              <w:rPr>
                <w:b/>
                <w:lang w:val="es"/>
              </w:rPr>
              <w:t>Comprobar elemento</w:t>
            </w:r>
          </w:p>
        </w:tc>
        <w:tc>
          <w:tcPr>
            <w:tcW w:w="7091" w:type="dxa"/>
          </w:tcPr>
          <w:p w14:paraId="1EC445B6" w14:textId="77777777" w:rsidR="00484EDB" w:rsidRDefault="007D40F3">
            <w:pPr>
              <w:spacing w:after="120"/>
              <w:jc w:val="both"/>
            </w:pPr>
            <w:r>
              <w:rPr>
                <w:b/>
                <w:lang w:val="es"/>
              </w:rPr>
              <w:t>Instrucciones</w:t>
            </w:r>
          </w:p>
        </w:tc>
      </w:tr>
      <w:tr w:rsidR="00484EDB" w14:paraId="7EDBFD90" w14:textId="77777777">
        <w:trPr>
          <w:jc w:val="center"/>
        </w:trPr>
        <w:tc>
          <w:tcPr>
            <w:tcW w:w="2547" w:type="dxa"/>
          </w:tcPr>
          <w:p w14:paraId="73454865" w14:textId="77777777" w:rsidR="00484EDB" w:rsidRDefault="007D40F3">
            <w:pPr>
              <w:spacing w:after="120"/>
            </w:pPr>
            <w:r>
              <w:rPr>
                <w:lang w:val="es"/>
              </w:rPr>
              <w:t>Ubicación del equipo</w:t>
            </w:r>
          </w:p>
        </w:tc>
        <w:tc>
          <w:tcPr>
            <w:tcW w:w="7091" w:type="dxa"/>
          </w:tcPr>
          <w:p w14:paraId="43F73C95" w14:textId="77777777" w:rsidR="00484EDB" w:rsidRDefault="007D40F3">
            <w:pPr>
              <w:spacing w:after="120"/>
              <w:jc w:val="both"/>
            </w:pPr>
            <w:r>
              <w:rPr>
                <w:lang w:val="es"/>
              </w:rPr>
              <w:t>Asegúrese de que el equipo esté en su lugar de registro, de acuerdo con el orden de servicio. Para casos de incumplimiento, anote el sector en el que se encuentra el equipo.</w:t>
            </w:r>
          </w:p>
        </w:tc>
      </w:tr>
      <w:tr w:rsidR="00484EDB" w14:paraId="717FA6EA" w14:textId="77777777">
        <w:trPr>
          <w:jc w:val="center"/>
        </w:trPr>
        <w:tc>
          <w:tcPr>
            <w:tcW w:w="2547" w:type="dxa"/>
          </w:tcPr>
          <w:p w14:paraId="589B6A8F" w14:textId="77777777" w:rsidR="00484EDB" w:rsidRDefault="007D40F3">
            <w:pPr>
              <w:spacing w:after="120"/>
            </w:pPr>
            <w:r>
              <w:rPr>
                <w:lang w:val="es"/>
              </w:rPr>
              <w:t>Identificación del equipo</w:t>
            </w:r>
          </w:p>
        </w:tc>
        <w:tc>
          <w:tcPr>
            <w:tcW w:w="7091" w:type="dxa"/>
          </w:tcPr>
          <w:p w14:paraId="5D53C37E" w14:textId="77777777" w:rsidR="00484EDB" w:rsidRDefault="007D40F3">
            <w:pPr>
              <w:spacing w:after="120"/>
              <w:jc w:val="both"/>
            </w:pPr>
            <w:r>
              <w:rPr>
                <w:lang w:val="es"/>
              </w:rPr>
              <w:t>Asegúrese de que el número de serie, la equidad y/ o el código de identificación en el equipo sean los mismos que los de la orden de trabajo.</w:t>
            </w:r>
          </w:p>
        </w:tc>
      </w:tr>
      <w:tr w:rsidR="00484EDB" w14:paraId="6968877C" w14:textId="77777777">
        <w:trPr>
          <w:jc w:val="center"/>
        </w:trPr>
        <w:tc>
          <w:tcPr>
            <w:tcW w:w="2547" w:type="dxa"/>
          </w:tcPr>
          <w:p w14:paraId="49335FA9" w14:textId="77777777" w:rsidR="00484EDB" w:rsidRDefault="007D40F3">
            <w:pPr>
              <w:spacing w:after="120"/>
              <w:rPr>
                <w:highlight w:val="yellow"/>
              </w:rPr>
            </w:pPr>
            <w:r>
              <w:rPr>
                <w:lang w:val="es"/>
              </w:rPr>
              <w:lastRenderedPageBreak/>
              <w:t>Disponibilidad de equipos</w:t>
            </w:r>
          </w:p>
        </w:tc>
        <w:tc>
          <w:tcPr>
            <w:tcW w:w="7091" w:type="dxa"/>
          </w:tcPr>
          <w:p w14:paraId="52E9AB96" w14:textId="77777777" w:rsidR="00484EDB" w:rsidRDefault="007D40F3">
            <w:pPr>
              <w:spacing w:after="120"/>
              <w:jc w:val="both"/>
              <w:rPr>
                <w:highlight w:val="yellow"/>
              </w:rPr>
            </w:pPr>
            <w:r>
              <w:rPr>
                <w:lang w:val="es"/>
              </w:rPr>
              <w:t xml:space="preserve">Asegúrese de que el equipo esté disponible para realizar el servicio. En caso de indisponibilidad, recogersu firma del responsable del sector, junto con la justificación y opción de fecha en la que estará disponible el equipo. Marcar el equipo según la actividad 9 del Proceso P6 "Manual de Proceso - Realizar el mantenimiento programado de EMH" de </w:t>
            </w:r>
            <w:proofErr w:type="spellStart"/>
            <w:r>
              <w:rPr>
                <w:lang w:val="es"/>
              </w:rPr>
              <w:t>Ebserh</w:t>
            </w:r>
            <w:proofErr w:type="spellEnd"/>
            <w:r>
              <w:rPr>
                <w:lang w:val="es"/>
              </w:rPr>
              <w:t>.</w:t>
            </w:r>
          </w:p>
        </w:tc>
      </w:tr>
      <w:tr w:rsidR="00484EDB" w14:paraId="4B652033" w14:textId="77777777">
        <w:trPr>
          <w:jc w:val="center"/>
        </w:trPr>
        <w:tc>
          <w:tcPr>
            <w:tcW w:w="9638" w:type="dxa"/>
            <w:gridSpan w:val="2"/>
          </w:tcPr>
          <w:p w14:paraId="6A2292C3" w14:textId="77777777" w:rsidR="00484EDB" w:rsidRDefault="007D40F3">
            <w:pPr>
              <w:spacing w:after="120"/>
              <w:jc w:val="both"/>
              <w:rPr>
                <w:b/>
              </w:rPr>
            </w:pPr>
            <w:r>
              <w:rPr>
                <w:b/>
                <w:lang w:val="es"/>
              </w:rPr>
              <w:t>Controles estructurales</w:t>
            </w:r>
          </w:p>
        </w:tc>
      </w:tr>
      <w:tr w:rsidR="00484EDB" w14:paraId="33FB7488" w14:textId="77777777">
        <w:trPr>
          <w:jc w:val="center"/>
        </w:trPr>
        <w:tc>
          <w:tcPr>
            <w:tcW w:w="2547" w:type="dxa"/>
          </w:tcPr>
          <w:p w14:paraId="01912ACF" w14:textId="77777777" w:rsidR="00484EDB" w:rsidRDefault="007D40F3">
            <w:pPr>
              <w:spacing w:after="120"/>
              <w:jc w:val="both"/>
            </w:pPr>
            <w:r>
              <w:rPr>
                <w:b/>
                <w:lang w:val="es"/>
              </w:rPr>
              <w:t>Comprobar elemento</w:t>
            </w:r>
          </w:p>
        </w:tc>
        <w:tc>
          <w:tcPr>
            <w:tcW w:w="7091" w:type="dxa"/>
          </w:tcPr>
          <w:p w14:paraId="3923F85A" w14:textId="77777777" w:rsidR="00484EDB" w:rsidRDefault="007D40F3">
            <w:pPr>
              <w:spacing w:after="120"/>
              <w:jc w:val="both"/>
            </w:pPr>
            <w:r>
              <w:rPr>
                <w:b/>
                <w:lang w:val="es"/>
              </w:rPr>
              <w:t>Instrucciones</w:t>
            </w:r>
          </w:p>
        </w:tc>
      </w:tr>
      <w:tr w:rsidR="00484EDB" w14:paraId="3F4AC5C5" w14:textId="77777777">
        <w:trPr>
          <w:jc w:val="center"/>
        </w:trPr>
        <w:tc>
          <w:tcPr>
            <w:tcW w:w="2547" w:type="dxa"/>
          </w:tcPr>
          <w:p w14:paraId="50B2508F" w14:textId="77777777" w:rsidR="00484EDB" w:rsidRDefault="007D40F3">
            <w:pPr>
              <w:spacing w:after="120"/>
              <w:jc w:val="both"/>
            </w:pPr>
            <w:r>
              <w:rPr>
                <w:lang w:val="es"/>
              </w:rPr>
              <w:t>Limpieza y desinfección externa de los equipos</w:t>
            </w:r>
          </w:p>
        </w:tc>
        <w:tc>
          <w:tcPr>
            <w:tcW w:w="7091" w:type="dxa"/>
          </w:tcPr>
          <w:p w14:paraId="63C95EE8" w14:textId="77777777" w:rsidR="00484EDB" w:rsidRDefault="007D40F3">
            <w:pPr>
              <w:spacing w:after="120"/>
              <w:jc w:val="both"/>
            </w:pPr>
            <w:r>
              <w:rPr>
                <w:lang w:val="es"/>
              </w:rPr>
              <w:t>Realizar la limpieza y desinfección externa del equipo de acuerdo con las pautas del punto 6.2 de este procedimiento.</w:t>
            </w:r>
          </w:p>
        </w:tc>
      </w:tr>
      <w:tr w:rsidR="00484EDB" w14:paraId="427609A5" w14:textId="77777777">
        <w:trPr>
          <w:jc w:val="center"/>
        </w:trPr>
        <w:tc>
          <w:tcPr>
            <w:tcW w:w="2547" w:type="dxa"/>
          </w:tcPr>
          <w:p w14:paraId="3291E817" w14:textId="77777777" w:rsidR="00484EDB" w:rsidRDefault="007D40F3">
            <w:pPr>
              <w:spacing w:after="120"/>
            </w:pPr>
            <w:r>
              <w:rPr>
                <w:lang w:val="es"/>
              </w:rPr>
              <w:t>Integridad de la vivienda</w:t>
            </w:r>
          </w:p>
        </w:tc>
        <w:tc>
          <w:tcPr>
            <w:tcW w:w="7091" w:type="dxa"/>
          </w:tcPr>
          <w:p w14:paraId="228185CF" w14:textId="77777777" w:rsidR="00484EDB" w:rsidRDefault="007D40F3">
            <w:pPr>
              <w:numPr>
                <w:ilvl w:val="0"/>
                <w:numId w:val="5"/>
              </w:numPr>
              <w:pBdr>
                <w:top w:val="nil"/>
                <w:left w:val="nil"/>
                <w:bottom w:val="nil"/>
                <w:right w:val="nil"/>
                <w:between w:val="nil"/>
              </w:pBdr>
              <w:spacing w:line="480" w:lineRule="auto"/>
              <w:jc w:val="both"/>
              <w:rPr>
                <w:color w:val="000000"/>
              </w:rPr>
            </w:pPr>
            <w:r>
              <w:rPr>
                <w:color w:val="000000"/>
                <w:lang w:val="es"/>
              </w:rPr>
              <w:t>Revise la carcasa del equipo en busca de ranuras, manchas, grietas y deformidades. Los fallos de funcionamiento identificados deben registrarse en el campo de observaciones de la lista de verificación. Siempre que sea posible, haga la reparación necesaria.</w:t>
            </w:r>
          </w:p>
          <w:p w14:paraId="5DF72CAA" w14:textId="77777777" w:rsidR="00484EDB" w:rsidRDefault="007D40F3">
            <w:pPr>
              <w:numPr>
                <w:ilvl w:val="0"/>
                <w:numId w:val="5"/>
              </w:numPr>
              <w:pBdr>
                <w:top w:val="nil"/>
                <w:left w:val="nil"/>
                <w:bottom w:val="nil"/>
                <w:right w:val="nil"/>
                <w:between w:val="nil"/>
              </w:pBdr>
              <w:spacing w:line="480" w:lineRule="auto"/>
              <w:jc w:val="both"/>
              <w:rPr>
                <w:color w:val="000000"/>
              </w:rPr>
            </w:pPr>
            <w:r>
              <w:rPr>
                <w:color w:val="000000"/>
                <w:lang w:val="es"/>
              </w:rPr>
              <w:t>Asegúrese de que todos los tornillos estén en su lugar. Si falta algún tornillo, realice el reemplazo y registre las observaciones. Si hay tornillosy se sienta suelto, haga el ajuste necesario.</w:t>
            </w:r>
          </w:p>
          <w:p w14:paraId="6E79671F" w14:textId="77777777" w:rsidR="00484EDB" w:rsidRDefault="007D40F3">
            <w:pPr>
              <w:numPr>
                <w:ilvl w:val="0"/>
                <w:numId w:val="13"/>
              </w:numPr>
              <w:pBdr>
                <w:top w:val="nil"/>
                <w:left w:val="nil"/>
                <w:bottom w:val="nil"/>
                <w:right w:val="nil"/>
                <w:between w:val="nil"/>
              </w:pBdr>
              <w:spacing w:after="120" w:line="480" w:lineRule="auto"/>
              <w:jc w:val="both"/>
              <w:rPr>
                <w:color w:val="000000"/>
              </w:rPr>
            </w:pPr>
            <w:r>
              <w:rPr>
                <w:color w:val="000000"/>
                <w:lang w:val="es"/>
              </w:rPr>
              <w:t xml:space="preserve">En caso de mal funcionamiento que pueda comprometer la seguridad del paciente, usuario o equipo, como grietas a través de las cuales los líquidos pueden ingresar al equipo, el artículo no será conforme. En estos casos, proceda con la actividad 14 del Proceso P6 "Manual de Processos - Realizar el mantenimiento programado de EMH" de </w:t>
            </w:r>
            <w:proofErr w:type="spellStart"/>
            <w:r>
              <w:rPr>
                <w:color w:val="000000"/>
                <w:lang w:val="es"/>
              </w:rPr>
              <w:t>Ebserh</w:t>
            </w:r>
            <w:proofErr w:type="spellEnd"/>
            <w:r>
              <w:rPr>
                <w:color w:val="000000"/>
                <w:lang w:val="es"/>
              </w:rPr>
              <w:t>.</w:t>
            </w:r>
          </w:p>
        </w:tc>
      </w:tr>
      <w:tr w:rsidR="00484EDB" w14:paraId="7A8B1245" w14:textId="77777777">
        <w:trPr>
          <w:jc w:val="center"/>
        </w:trPr>
        <w:tc>
          <w:tcPr>
            <w:tcW w:w="2547" w:type="dxa"/>
          </w:tcPr>
          <w:p w14:paraId="455CE2AC" w14:textId="77777777" w:rsidR="00484EDB" w:rsidRDefault="007D40F3">
            <w:pPr>
              <w:spacing w:after="120"/>
            </w:pPr>
            <w:r>
              <w:rPr>
                <w:lang w:val="es"/>
              </w:rPr>
              <w:t>Integridad de los conectores para accesorios en el equipo</w:t>
            </w:r>
          </w:p>
        </w:tc>
        <w:tc>
          <w:tcPr>
            <w:tcW w:w="7091" w:type="dxa"/>
          </w:tcPr>
          <w:p w14:paraId="1770B143" w14:textId="77777777" w:rsidR="00484EDB" w:rsidRDefault="007D40F3">
            <w:pPr>
              <w:numPr>
                <w:ilvl w:val="0"/>
                <w:numId w:val="8"/>
              </w:numPr>
              <w:pBdr>
                <w:top w:val="nil"/>
                <w:left w:val="nil"/>
                <w:bottom w:val="nil"/>
                <w:right w:val="nil"/>
                <w:between w:val="nil"/>
              </w:pBdr>
              <w:spacing w:line="480" w:lineRule="auto"/>
              <w:jc w:val="both"/>
              <w:rPr>
                <w:color w:val="000000"/>
              </w:rPr>
            </w:pPr>
            <w:r>
              <w:rPr>
                <w:color w:val="000000"/>
                <w:lang w:val="es"/>
              </w:rPr>
              <w:t xml:space="preserve">En el equipo, verifique la integridad de los conectores para detectar la acumulación de desechos, grietas, deformidades y cualquiermal funcionamiento. Si algún conector está suelto, compruebe que es posible </w:t>
            </w:r>
            <w:r>
              <w:rPr>
                <w:color w:val="000000"/>
                <w:lang w:val="es"/>
              </w:rPr>
              <w:lastRenderedPageBreak/>
              <w:t>asegurarlo. Todos los fallos de funcionamiento identificados deben registrarse en las observaciones.</w:t>
            </w:r>
          </w:p>
          <w:p w14:paraId="594D0379" w14:textId="77777777" w:rsidR="00484EDB" w:rsidRDefault="007D40F3">
            <w:pPr>
              <w:numPr>
                <w:ilvl w:val="0"/>
                <w:numId w:val="5"/>
              </w:numPr>
              <w:pBdr>
                <w:top w:val="nil"/>
                <w:left w:val="nil"/>
                <w:bottom w:val="nil"/>
                <w:right w:val="nil"/>
                <w:between w:val="nil"/>
              </w:pBdr>
              <w:spacing w:after="120" w:line="480" w:lineRule="auto"/>
              <w:jc w:val="both"/>
              <w:rPr>
                <w:color w:val="000000"/>
              </w:rPr>
            </w:pPr>
            <w:r>
              <w:rPr>
                <w:color w:val="000000"/>
                <w:lang w:val="es"/>
              </w:rPr>
              <w:t xml:space="preserve">Si no es posible realizar los ajustes inmediatos para el correcto funcionamiento del equipo, proceda con la actividad 14 del Proceso P6 "Manual de Procesos - Realizar mantenimiento programado de EMH" de </w:t>
            </w:r>
            <w:proofErr w:type="spellStart"/>
            <w:r>
              <w:rPr>
                <w:color w:val="000000"/>
                <w:lang w:val="es"/>
              </w:rPr>
              <w:t>Ebserh</w:t>
            </w:r>
            <w:proofErr w:type="spellEnd"/>
            <w:r>
              <w:rPr>
                <w:color w:val="000000"/>
                <w:lang w:val="es"/>
              </w:rPr>
              <w:t>.</w:t>
            </w:r>
          </w:p>
        </w:tc>
      </w:tr>
      <w:tr w:rsidR="00484EDB" w14:paraId="3B00B7E2" w14:textId="77777777">
        <w:trPr>
          <w:jc w:val="center"/>
        </w:trPr>
        <w:tc>
          <w:tcPr>
            <w:tcW w:w="2547" w:type="dxa"/>
          </w:tcPr>
          <w:p w14:paraId="4448CEB0" w14:textId="77777777" w:rsidR="00484EDB" w:rsidRDefault="007D40F3">
            <w:pPr>
              <w:spacing w:after="120"/>
            </w:pPr>
            <w:r>
              <w:rPr>
                <w:lang w:val="es"/>
              </w:rPr>
              <w:lastRenderedPageBreak/>
              <w:t>Integridad del panel de control</w:t>
            </w:r>
          </w:p>
        </w:tc>
        <w:tc>
          <w:tcPr>
            <w:tcW w:w="7091" w:type="dxa"/>
          </w:tcPr>
          <w:p w14:paraId="382E05E3" w14:textId="77777777" w:rsidR="00484EDB" w:rsidRDefault="007D40F3">
            <w:pPr>
              <w:numPr>
                <w:ilvl w:val="0"/>
                <w:numId w:val="6"/>
              </w:numPr>
              <w:pBdr>
                <w:top w:val="nil"/>
                <w:left w:val="nil"/>
                <w:bottom w:val="nil"/>
                <w:right w:val="nil"/>
                <w:between w:val="nil"/>
              </w:pBdr>
              <w:spacing w:line="480" w:lineRule="auto"/>
              <w:jc w:val="both"/>
              <w:rPr>
                <w:color w:val="000000"/>
              </w:rPr>
            </w:pPr>
            <w:r>
              <w:rPr>
                <w:color w:val="000000"/>
                <w:lang w:val="es"/>
              </w:rPr>
              <w:t>Verifique la integridad del panel de control del equipo en busca de grietas, deformidades, manchas y piezas electrónicas expuestas. Los fallos de funcionamiento identificados deben registrarse en el campo de observación.</w:t>
            </w:r>
          </w:p>
          <w:p w14:paraId="58A4A809" w14:textId="77777777" w:rsidR="00484EDB" w:rsidRDefault="007D40F3">
            <w:pPr>
              <w:numPr>
                <w:ilvl w:val="0"/>
                <w:numId w:val="6"/>
              </w:numPr>
              <w:pBdr>
                <w:top w:val="nil"/>
                <w:left w:val="nil"/>
                <w:bottom w:val="nil"/>
                <w:right w:val="nil"/>
                <w:between w:val="nil"/>
              </w:pBdr>
              <w:spacing w:line="480" w:lineRule="auto"/>
              <w:jc w:val="both"/>
              <w:rPr>
                <w:color w:val="000000"/>
              </w:rPr>
            </w:pPr>
            <w:r>
              <w:rPr>
                <w:color w:val="000000"/>
                <w:lang w:val="es"/>
              </w:rPr>
              <w:t>Compruebe la identificación y funcionalidad de losbotones del equipo. Para los teclados de membrana, asegúrese de que los botones estén atascados cuando se activen. No debe haber grietas, partes electrónicas expuestas o acumulación de desechos.</w:t>
            </w:r>
          </w:p>
          <w:p w14:paraId="3FCF418D" w14:textId="77777777" w:rsidR="00484EDB" w:rsidRDefault="007D40F3">
            <w:pPr>
              <w:numPr>
                <w:ilvl w:val="0"/>
                <w:numId w:val="6"/>
              </w:numPr>
              <w:pBdr>
                <w:top w:val="nil"/>
                <w:left w:val="nil"/>
                <w:bottom w:val="nil"/>
                <w:right w:val="nil"/>
                <w:between w:val="nil"/>
              </w:pBdr>
              <w:spacing w:after="120" w:line="480" w:lineRule="auto"/>
              <w:jc w:val="both"/>
              <w:rPr>
                <w:color w:val="000000"/>
              </w:rPr>
            </w:pPr>
            <w:r>
              <w:rPr>
                <w:color w:val="000000"/>
                <w:lang w:val="es"/>
              </w:rPr>
              <w:t>Compruebe la integridad del conector y la clave de activación del sistema. Retire e inserte la llave, no debe ser necesario usar fuerza excesiva, el accesorio debe dar naturalmente.</w:t>
            </w:r>
          </w:p>
          <w:p w14:paraId="0D12A7BA" w14:textId="77777777" w:rsidR="00484EDB" w:rsidRDefault="007D40F3">
            <w:pPr>
              <w:keepNext/>
              <w:pBdr>
                <w:top w:val="nil"/>
                <w:left w:val="nil"/>
                <w:bottom w:val="nil"/>
                <w:right w:val="nil"/>
                <w:between w:val="nil"/>
              </w:pBdr>
              <w:spacing w:after="120"/>
              <w:rPr>
                <w:color w:val="000000"/>
                <w:sz w:val="20"/>
                <w:szCs w:val="20"/>
              </w:rPr>
            </w:pPr>
            <w:r>
              <w:rPr>
                <w:color w:val="000000"/>
                <w:sz w:val="20"/>
                <w:szCs w:val="20"/>
                <w:lang w:val="es"/>
              </w:rPr>
              <w:t>Figura 4 - Clave de activación en Láser Oftalmológico YAG.</w:t>
            </w:r>
          </w:p>
          <w:p w14:paraId="1FB93475" w14:textId="77777777" w:rsidR="00484EDB" w:rsidRDefault="007D40F3">
            <w:pPr>
              <w:pBdr>
                <w:top w:val="nil"/>
                <w:left w:val="nil"/>
                <w:bottom w:val="nil"/>
                <w:right w:val="nil"/>
                <w:between w:val="nil"/>
              </w:pBdr>
              <w:spacing w:line="480" w:lineRule="auto"/>
              <w:ind w:left="360"/>
              <w:jc w:val="center"/>
              <w:rPr>
                <w:color w:val="000000"/>
              </w:rPr>
            </w:pPr>
            <w:r>
              <w:rPr>
                <w:noProof/>
                <w:color w:val="000000"/>
              </w:rPr>
              <w:drawing>
                <wp:inline distT="0" distB="0" distL="0" distR="0" wp14:anchorId="4FAF6DBB" wp14:editId="18118211">
                  <wp:extent cx="2024263" cy="900000"/>
                  <wp:effectExtent l="0" t="0" r="0" b="0"/>
                  <wp:docPr id="18"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19"/>
                          <a:srcRect/>
                          <a:stretch>
                            <a:fillRect/>
                          </a:stretch>
                        </pic:blipFill>
                        <pic:spPr>
                          <a:xfrm>
                            <a:off x="0" y="0"/>
                            <a:ext cx="2024263" cy="900000"/>
                          </a:xfrm>
                          <a:prstGeom prst="rect">
                            <a:avLst/>
                          </a:prstGeom>
                          <a:ln/>
                        </pic:spPr>
                      </pic:pic>
                    </a:graphicData>
                  </a:graphic>
                </wp:inline>
              </w:drawing>
            </w:r>
          </w:p>
          <w:p w14:paraId="1F1E3496" w14:textId="77777777" w:rsidR="00484EDB" w:rsidRDefault="007D40F3">
            <w:pPr>
              <w:pBdr>
                <w:top w:val="nil"/>
                <w:left w:val="nil"/>
                <w:bottom w:val="nil"/>
                <w:right w:val="nil"/>
                <w:between w:val="nil"/>
              </w:pBdr>
              <w:tabs>
                <w:tab w:val="left" w:pos="0"/>
              </w:tabs>
              <w:spacing w:line="480" w:lineRule="auto"/>
              <w:jc w:val="center"/>
              <w:rPr>
                <w:color w:val="000000"/>
                <w:sz w:val="20"/>
                <w:szCs w:val="20"/>
              </w:rPr>
            </w:pPr>
            <w:r>
              <w:rPr>
                <w:color w:val="000000"/>
                <w:sz w:val="20"/>
                <w:szCs w:val="20"/>
                <w:lang w:val="es"/>
              </w:rPr>
              <w:t>Fuente: Elaboración propia (2022)</w:t>
            </w:r>
          </w:p>
          <w:p w14:paraId="64D42E4A" w14:textId="77777777" w:rsidR="00484EDB" w:rsidRDefault="007D40F3">
            <w:pPr>
              <w:numPr>
                <w:ilvl w:val="0"/>
                <w:numId w:val="6"/>
              </w:numPr>
              <w:pBdr>
                <w:top w:val="nil"/>
                <w:left w:val="nil"/>
                <w:bottom w:val="nil"/>
                <w:right w:val="nil"/>
                <w:between w:val="nil"/>
              </w:pBdr>
              <w:spacing w:after="120" w:line="480" w:lineRule="auto"/>
              <w:jc w:val="both"/>
              <w:rPr>
                <w:color w:val="000000"/>
              </w:rPr>
            </w:pPr>
            <w:r>
              <w:rPr>
                <w:color w:val="000000"/>
                <w:lang w:val="es"/>
              </w:rPr>
              <w:lastRenderedPageBreak/>
              <w:t xml:space="preserve">En caso de mal funcionamiento que pueda comprometer la seguridad del usuario y/o del equipo, como grietas por las que pueden entrar líquidos en el equipo, piezas electrónicas expuestas o llave de accionamiento dañada, el item no será conforme. En estos casos, proceda con la actividad 14 del Proceso P6 "Manual de Processos - Realizar el mantenimiento programado de EMH" de </w:t>
            </w:r>
            <w:proofErr w:type="spellStart"/>
            <w:r>
              <w:rPr>
                <w:color w:val="000000"/>
                <w:lang w:val="es"/>
              </w:rPr>
              <w:t>Ebserh</w:t>
            </w:r>
            <w:proofErr w:type="spellEnd"/>
            <w:r>
              <w:rPr>
                <w:color w:val="000000"/>
                <w:lang w:val="es"/>
              </w:rPr>
              <w:t>.</w:t>
            </w:r>
          </w:p>
        </w:tc>
      </w:tr>
      <w:tr w:rsidR="00484EDB" w14:paraId="059E03DA" w14:textId="77777777">
        <w:trPr>
          <w:jc w:val="center"/>
        </w:trPr>
        <w:tc>
          <w:tcPr>
            <w:tcW w:w="2547" w:type="dxa"/>
          </w:tcPr>
          <w:p w14:paraId="259B1B44" w14:textId="77777777" w:rsidR="00484EDB" w:rsidRDefault="007D40F3">
            <w:pPr>
              <w:spacing w:after="120"/>
            </w:pPr>
            <w:r>
              <w:rPr>
                <w:i/>
                <w:lang w:val="es"/>
              </w:rPr>
              <w:lastRenderedPageBreak/>
              <w:t>Integridad</w:t>
            </w:r>
            <w:r>
              <w:rPr>
                <w:lang w:val="es"/>
              </w:rPr>
              <w:t xml:space="preserve"> de la pantalla</w:t>
            </w:r>
          </w:p>
        </w:tc>
        <w:tc>
          <w:tcPr>
            <w:tcW w:w="7091" w:type="dxa"/>
          </w:tcPr>
          <w:p w14:paraId="4A71C217" w14:textId="77777777" w:rsidR="00484EDB" w:rsidRDefault="007D40F3">
            <w:pPr>
              <w:numPr>
                <w:ilvl w:val="0"/>
                <w:numId w:val="6"/>
              </w:numPr>
              <w:pBdr>
                <w:top w:val="nil"/>
                <w:left w:val="nil"/>
                <w:bottom w:val="nil"/>
                <w:right w:val="nil"/>
                <w:between w:val="nil"/>
              </w:pBdr>
              <w:spacing w:line="480" w:lineRule="auto"/>
              <w:jc w:val="both"/>
              <w:rPr>
                <w:color w:val="000000"/>
              </w:rPr>
            </w:pPr>
            <w:r>
              <w:rPr>
                <w:color w:val="000000"/>
                <w:lang w:val="es"/>
              </w:rPr>
              <w:t xml:space="preserve">Compruebe la integridad física de </w:t>
            </w:r>
            <w:r>
              <w:rPr>
                <w:i/>
                <w:color w:val="000000"/>
                <w:lang w:val="es"/>
              </w:rPr>
              <w:t>la pantalla</w:t>
            </w:r>
            <w:r>
              <w:rPr>
                <w:color w:val="000000"/>
                <w:lang w:val="es"/>
              </w:rPr>
              <w:t xml:space="preserve"> en busca de deformidades, grietas, ranuras y manchas. Registrar los fallos de funcionamiento identificados en las observaciones.</w:t>
            </w:r>
          </w:p>
          <w:p w14:paraId="092FC3A7" w14:textId="77777777" w:rsidR="00484EDB" w:rsidRDefault="007D40F3">
            <w:pPr>
              <w:numPr>
                <w:ilvl w:val="0"/>
                <w:numId w:val="6"/>
              </w:numPr>
              <w:pBdr>
                <w:top w:val="nil"/>
                <w:left w:val="nil"/>
                <w:bottom w:val="nil"/>
                <w:right w:val="nil"/>
                <w:between w:val="nil"/>
              </w:pBdr>
              <w:spacing w:line="480" w:lineRule="auto"/>
              <w:jc w:val="both"/>
              <w:rPr>
                <w:color w:val="000000"/>
              </w:rPr>
            </w:pPr>
            <w:r>
              <w:rPr>
                <w:color w:val="000000"/>
                <w:lang w:val="es"/>
              </w:rPr>
              <w:t xml:space="preserve">Encienda el equipo y vea si hay puntos quemados en la </w:t>
            </w:r>
            <w:r>
              <w:rPr>
                <w:i/>
                <w:color w:val="000000"/>
                <w:lang w:val="es"/>
              </w:rPr>
              <w:t>pantalla</w:t>
            </w:r>
            <w:r>
              <w:rPr>
                <w:color w:val="000000"/>
                <w:lang w:val="es"/>
              </w:rPr>
              <w:t>.</w:t>
            </w:r>
          </w:p>
          <w:p w14:paraId="0871823D" w14:textId="77777777" w:rsidR="00484EDB" w:rsidRDefault="007D40F3">
            <w:pPr>
              <w:numPr>
                <w:ilvl w:val="0"/>
                <w:numId w:val="13"/>
              </w:numPr>
              <w:pBdr>
                <w:top w:val="nil"/>
                <w:left w:val="nil"/>
                <w:bottom w:val="nil"/>
                <w:right w:val="nil"/>
                <w:between w:val="nil"/>
              </w:pBdr>
              <w:spacing w:after="120" w:line="480" w:lineRule="auto"/>
              <w:jc w:val="both"/>
              <w:rPr>
                <w:color w:val="000000"/>
              </w:rPr>
            </w:pPr>
            <w:r>
              <w:rPr>
                <w:color w:val="000000"/>
                <w:lang w:val="es"/>
              </w:rPr>
              <w:t xml:space="preserve">Para los casos en que los fallos de funcionamiento o puntos quemados en </w:t>
            </w:r>
            <w:r>
              <w:rPr>
                <w:i/>
                <w:color w:val="000000"/>
                <w:lang w:val="es"/>
              </w:rPr>
              <w:t>la pantalla puedan</w:t>
            </w:r>
            <w:r>
              <w:rPr>
                <w:color w:val="000000"/>
                <w:lang w:val="es"/>
              </w:rPr>
              <w:t xml:space="preserve"> comprometer lavis-ageización de los parámetros indicados por el equipo, proceda con la actividad 14 del Proceso P6 "Manual de Proceso - Realizar mantenimiento programado de EMH" de </w:t>
            </w:r>
            <w:proofErr w:type="spellStart"/>
            <w:r>
              <w:rPr>
                <w:color w:val="000000"/>
                <w:lang w:val="es"/>
              </w:rPr>
              <w:t>Ebserh</w:t>
            </w:r>
            <w:proofErr w:type="spellEnd"/>
            <w:r>
              <w:rPr>
                <w:color w:val="000000"/>
                <w:lang w:val="es"/>
              </w:rPr>
              <w:t>.</w:t>
            </w:r>
          </w:p>
        </w:tc>
      </w:tr>
      <w:tr w:rsidR="00484EDB" w14:paraId="7BEFE61E" w14:textId="77777777">
        <w:trPr>
          <w:jc w:val="center"/>
        </w:trPr>
        <w:tc>
          <w:tcPr>
            <w:tcW w:w="2547" w:type="dxa"/>
          </w:tcPr>
          <w:p w14:paraId="1A0683AF" w14:textId="77777777" w:rsidR="00484EDB" w:rsidRDefault="007D40F3">
            <w:pPr>
              <w:spacing w:after="120"/>
            </w:pPr>
            <w:r>
              <w:rPr>
                <w:lang w:val="es"/>
              </w:rPr>
              <w:t>Integridad y conductividad del cable de alimentación</w:t>
            </w:r>
          </w:p>
        </w:tc>
        <w:tc>
          <w:tcPr>
            <w:tcW w:w="7091" w:type="dxa"/>
          </w:tcPr>
          <w:p w14:paraId="06F6A0FA" w14:textId="77777777" w:rsidR="00484EDB" w:rsidRDefault="007D40F3">
            <w:pPr>
              <w:numPr>
                <w:ilvl w:val="0"/>
                <w:numId w:val="9"/>
              </w:numPr>
              <w:pBdr>
                <w:top w:val="nil"/>
                <w:left w:val="nil"/>
                <w:bottom w:val="nil"/>
                <w:right w:val="nil"/>
                <w:between w:val="nil"/>
              </w:pBdr>
              <w:spacing w:line="480" w:lineRule="auto"/>
              <w:jc w:val="both"/>
              <w:rPr>
                <w:color w:val="000000"/>
              </w:rPr>
            </w:pPr>
            <w:r>
              <w:rPr>
                <w:color w:val="000000"/>
                <w:lang w:val="es"/>
              </w:rPr>
              <w:t>Compruebe si hay deformidades en el cable de alimentación que puedan indicar una región de cable rota. Compruebe la integridad de los extremos del cable de alimentación y si hay partes expuestas.</w:t>
            </w:r>
          </w:p>
          <w:p w14:paraId="3E8A467A" w14:textId="77777777" w:rsidR="00484EDB" w:rsidRDefault="007D40F3">
            <w:pPr>
              <w:numPr>
                <w:ilvl w:val="0"/>
                <w:numId w:val="9"/>
              </w:numPr>
              <w:pBdr>
                <w:top w:val="nil"/>
                <w:left w:val="nil"/>
                <w:bottom w:val="nil"/>
                <w:right w:val="nil"/>
                <w:between w:val="nil"/>
              </w:pBdr>
              <w:spacing w:line="480" w:lineRule="auto"/>
              <w:jc w:val="both"/>
              <w:rPr>
                <w:color w:val="000000"/>
              </w:rPr>
            </w:pPr>
            <w:r>
              <w:rPr>
                <w:color w:val="000000"/>
                <w:lang w:val="es"/>
              </w:rPr>
              <w:t xml:space="preserve">Para cables desmontables, verifique que el accesorio sea firme y, con el multímetro,tendrá una prueba de continuidad en el cable de alimentación. </w:t>
            </w:r>
          </w:p>
          <w:p w14:paraId="59BE7DE0" w14:textId="77777777" w:rsidR="00484EDB" w:rsidRDefault="007D40F3">
            <w:pPr>
              <w:numPr>
                <w:ilvl w:val="0"/>
                <w:numId w:val="14"/>
              </w:numPr>
              <w:pBdr>
                <w:top w:val="nil"/>
                <w:left w:val="nil"/>
                <w:bottom w:val="nil"/>
                <w:right w:val="nil"/>
                <w:between w:val="nil"/>
              </w:pBdr>
              <w:spacing w:after="120" w:line="480" w:lineRule="auto"/>
              <w:jc w:val="both"/>
              <w:rPr>
                <w:color w:val="000000"/>
              </w:rPr>
            </w:pPr>
            <w:r>
              <w:rPr>
                <w:color w:val="000000"/>
                <w:lang w:val="es"/>
              </w:rPr>
              <w:lastRenderedPageBreak/>
              <w:t xml:space="preserve">En caso de mal funcionamiento que pueda comprometer la seguridad del paciente, usuario y/o equipo, como alambre con partes expuestas y pasadores rotos, el artículo no será conforme. En estos casos, proceder con la actividad 14 del Proceso P6 "Manual de Processos - Realizar el mantenimiento programado de EMH" de </w:t>
            </w:r>
            <w:proofErr w:type="spellStart"/>
            <w:r>
              <w:rPr>
                <w:color w:val="000000"/>
                <w:lang w:val="es"/>
              </w:rPr>
              <w:t>Ebserh</w:t>
            </w:r>
            <w:proofErr w:type="spellEnd"/>
            <w:r>
              <w:rPr>
                <w:color w:val="000000"/>
                <w:lang w:val="es"/>
              </w:rPr>
              <w:t>.</w:t>
            </w:r>
          </w:p>
        </w:tc>
      </w:tr>
      <w:tr w:rsidR="00484EDB" w14:paraId="36522BAF" w14:textId="77777777">
        <w:trPr>
          <w:jc w:val="center"/>
        </w:trPr>
        <w:tc>
          <w:tcPr>
            <w:tcW w:w="2547" w:type="dxa"/>
          </w:tcPr>
          <w:p w14:paraId="3D5C14BE" w14:textId="77777777" w:rsidR="00484EDB" w:rsidRDefault="007D40F3">
            <w:pPr>
              <w:spacing w:after="120"/>
            </w:pPr>
            <w:r>
              <w:rPr>
                <w:lang w:val="es"/>
              </w:rPr>
              <w:lastRenderedPageBreak/>
              <w:t>Integridad del botón de emergencia</w:t>
            </w:r>
          </w:p>
        </w:tc>
        <w:tc>
          <w:tcPr>
            <w:tcW w:w="7091" w:type="dxa"/>
          </w:tcPr>
          <w:p w14:paraId="1094A301" w14:textId="77777777" w:rsidR="00484EDB" w:rsidRDefault="007D40F3">
            <w:pPr>
              <w:numPr>
                <w:ilvl w:val="0"/>
                <w:numId w:val="10"/>
              </w:numPr>
              <w:pBdr>
                <w:top w:val="nil"/>
                <w:left w:val="nil"/>
                <w:bottom w:val="nil"/>
                <w:right w:val="nil"/>
                <w:between w:val="nil"/>
              </w:pBdr>
              <w:spacing w:line="480" w:lineRule="auto"/>
              <w:jc w:val="both"/>
              <w:rPr>
                <w:color w:val="000000"/>
              </w:rPr>
            </w:pPr>
            <w:r>
              <w:rPr>
                <w:color w:val="000000"/>
                <w:lang w:val="es"/>
              </w:rPr>
              <w:t>Verifique la integridad del botón de emergencia en busca de grietas, piezas electrónicas expuestas y acumulación de desechos. Los fallos de funcionamiento identificados deben registrarse en el campo de las observaciones.</w:t>
            </w:r>
          </w:p>
          <w:p w14:paraId="313E1902" w14:textId="77777777" w:rsidR="00484EDB" w:rsidRDefault="007D40F3">
            <w:pPr>
              <w:numPr>
                <w:ilvl w:val="0"/>
                <w:numId w:val="1"/>
              </w:numPr>
              <w:pBdr>
                <w:top w:val="nil"/>
                <w:left w:val="nil"/>
                <w:bottom w:val="nil"/>
                <w:right w:val="nil"/>
                <w:between w:val="nil"/>
              </w:pBdr>
              <w:spacing w:after="120" w:line="480" w:lineRule="auto"/>
              <w:jc w:val="both"/>
              <w:rPr>
                <w:color w:val="000000"/>
              </w:rPr>
            </w:pPr>
            <w:r>
              <w:rPr>
                <w:color w:val="000000"/>
                <w:lang w:val="es"/>
              </w:rPr>
              <w:t xml:space="preserve">En situaciones de mal funcionamiento que puedan comprometer la seguridad del usuarioy/o equipo, como grietas por las que los líquidos puedan ingresar al equipo o partes electrónicas expuestas, el artículo no será conforme. En estos casos, proceda con la actividad 14 del Proceso P6 "Manual de Proceso - Realizarprograma de mantenimiento </w:t>
            </w:r>
            <w:proofErr w:type="spellStart"/>
            <w:r>
              <w:rPr>
                <w:color w:val="000000"/>
                <w:lang w:val="es"/>
              </w:rPr>
              <w:t>ada</w:t>
            </w:r>
            <w:proofErr w:type="spellEnd"/>
            <w:r>
              <w:rPr>
                <w:color w:val="000000"/>
                <w:lang w:val="es"/>
              </w:rPr>
              <w:t xml:space="preserve"> </w:t>
            </w:r>
            <w:proofErr w:type="spellStart"/>
            <w:r>
              <w:rPr>
                <w:color w:val="000000"/>
                <w:lang w:val="es"/>
              </w:rPr>
              <w:t>emh</w:t>
            </w:r>
            <w:proofErr w:type="spellEnd"/>
            <w:r>
              <w:rPr>
                <w:color w:val="000000"/>
                <w:lang w:val="es"/>
              </w:rPr>
              <w:t xml:space="preserve">" de </w:t>
            </w:r>
            <w:proofErr w:type="spellStart"/>
            <w:r>
              <w:rPr>
                <w:color w:val="000000"/>
                <w:lang w:val="es"/>
              </w:rPr>
              <w:t>Ebserh</w:t>
            </w:r>
            <w:proofErr w:type="spellEnd"/>
            <w:r>
              <w:rPr>
                <w:color w:val="000000"/>
                <w:lang w:val="es"/>
              </w:rPr>
              <w:t>.</w:t>
            </w:r>
          </w:p>
        </w:tc>
      </w:tr>
      <w:tr w:rsidR="00484EDB" w14:paraId="64DBECD9" w14:textId="77777777">
        <w:trPr>
          <w:jc w:val="center"/>
        </w:trPr>
        <w:tc>
          <w:tcPr>
            <w:tcW w:w="2547" w:type="dxa"/>
          </w:tcPr>
          <w:p w14:paraId="096296C5" w14:textId="77777777" w:rsidR="00484EDB" w:rsidRDefault="007D40F3">
            <w:pPr>
              <w:spacing w:after="120"/>
            </w:pPr>
            <w:r>
              <w:rPr>
                <w:lang w:val="es"/>
              </w:rPr>
              <w:t>Fusible sandbox y fusibles</w:t>
            </w:r>
          </w:p>
        </w:tc>
        <w:tc>
          <w:tcPr>
            <w:tcW w:w="7091" w:type="dxa"/>
          </w:tcPr>
          <w:p w14:paraId="263EADE7" w14:textId="77777777" w:rsidR="00484EDB" w:rsidRDefault="007D40F3">
            <w:pPr>
              <w:numPr>
                <w:ilvl w:val="0"/>
                <w:numId w:val="11"/>
              </w:numPr>
              <w:pBdr>
                <w:top w:val="nil"/>
                <w:left w:val="nil"/>
                <w:bottom w:val="nil"/>
                <w:right w:val="nil"/>
                <w:between w:val="nil"/>
              </w:pBdr>
              <w:spacing w:line="480" w:lineRule="auto"/>
              <w:jc w:val="both"/>
              <w:rPr>
                <w:color w:val="000000"/>
              </w:rPr>
            </w:pPr>
            <w:r>
              <w:rPr>
                <w:color w:val="000000"/>
                <w:lang w:val="es"/>
              </w:rPr>
              <w:t>Compruebe si hay puntos de oxidación en el compartimento del portafusibles. Si es necesario, limpie el contacto.</w:t>
            </w:r>
          </w:p>
          <w:p w14:paraId="4DA24272" w14:textId="77777777" w:rsidR="00484EDB" w:rsidRDefault="007D40F3">
            <w:pPr>
              <w:numPr>
                <w:ilvl w:val="0"/>
                <w:numId w:val="14"/>
              </w:numPr>
              <w:pBdr>
                <w:top w:val="nil"/>
                <w:left w:val="nil"/>
                <w:bottom w:val="nil"/>
                <w:right w:val="nil"/>
                <w:between w:val="nil"/>
              </w:pBdr>
              <w:spacing w:after="120" w:line="480" w:lineRule="auto"/>
              <w:jc w:val="both"/>
              <w:rPr>
                <w:color w:val="000000"/>
              </w:rPr>
            </w:pPr>
            <w:r>
              <w:rPr>
                <w:color w:val="000000"/>
                <w:lang w:val="es"/>
              </w:rPr>
              <w:t>Con el multímetro, compruebe la integridad del fusible protector. Si el fusible está abierto, es decir, sin continuidad, reemplace.</w:t>
            </w:r>
          </w:p>
        </w:tc>
      </w:tr>
      <w:tr w:rsidR="00484EDB" w14:paraId="117F457B" w14:textId="77777777">
        <w:trPr>
          <w:jc w:val="center"/>
        </w:trPr>
        <w:tc>
          <w:tcPr>
            <w:tcW w:w="2547" w:type="dxa"/>
          </w:tcPr>
          <w:p w14:paraId="641A2E13" w14:textId="77777777" w:rsidR="00484EDB" w:rsidRDefault="007D40F3">
            <w:pPr>
              <w:spacing w:after="120"/>
            </w:pPr>
            <w:r>
              <w:rPr>
                <w:lang w:val="es"/>
              </w:rPr>
              <w:t>Ruedas</w:t>
            </w:r>
          </w:p>
        </w:tc>
        <w:tc>
          <w:tcPr>
            <w:tcW w:w="7091" w:type="dxa"/>
          </w:tcPr>
          <w:p w14:paraId="5B6688A9" w14:textId="77777777" w:rsidR="00484EDB" w:rsidRDefault="007D40F3">
            <w:pPr>
              <w:numPr>
                <w:ilvl w:val="0"/>
                <w:numId w:val="1"/>
              </w:numPr>
              <w:pBdr>
                <w:top w:val="nil"/>
                <w:left w:val="nil"/>
                <w:bottom w:val="nil"/>
                <w:right w:val="nil"/>
                <w:between w:val="nil"/>
              </w:pBdr>
              <w:spacing w:line="480" w:lineRule="auto"/>
              <w:jc w:val="both"/>
              <w:rPr>
                <w:color w:val="000000"/>
              </w:rPr>
            </w:pPr>
            <w:r>
              <w:rPr>
                <w:color w:val="000000"/>
                <w:lang w:val="es"/>
              </w:rPr>
              <w:t xml:space="preserve">Cuando corresponda, verifique que las ruedas estén intactas, que los movimientos sean fluidos y que los latlocks estén funcionando. Retire la </w:t>
            </w:r>
            <w:r>
              <w:rPr>
                <w:color w:val="000000"/>
                <w:lang w:val="es"/>
              </w:rPr>
              <w:lastRenderedPageBreak/>
              <w:t xml:space="preserve">suciedad que impide que las ruedas funcionen sin problemas, cuando sea necesario, aplique grasa </w:t>
            </w:r>
            <w:r>
              <w:rPr>
                <w:i/>
                <w:color w:val="000000"/>
                <w:lang w:val="es"/>
              </w:rPr>
              <w:t xml:space="preserve">líquida en </w:t>
            </w:r>
            <w:proofErr w:type="gramStart"/>
            <w:r>
              <w:rPr>
                <w:i/>
                <w:color w:val="000000"/>
                <w:lang w:val="es"/>
              </w:rPr>
              <w:t xml:space="preserve">aerosol </w:t>
            </w:r>
            <w:r>
              <w:rPr>
                <w:color w:val="000000"/>
                <w:lang w:val="es"/>
              </w:rPr>
              <w:t xml:space="preserve"> para</w:t>
            </w:r>
            <w:proofErr w:type="gramEnd"/>
            <w:r>
              <w:rPr>
                <w:color w:val="000000"/>
                <w:lang w:val="es"/>
              </w:rPr>
              <w:t xml:space="preserve"> la lubricación.</w:t>
            </w:r>
            <w:r>
              <w:rPr>
                <w:lang w:val="es"/>
              </w:rPr>
              <w:t xml:space="preserve"> </w:t>
            </w:r>
            <w:r>
              <w:rPr>
                <w:color w:val="000000"/>
                <w:lang w:val="es"/>
              </w:rPr>
              <w:t xml:space="preserve"> Si hay holguras, haga los ajustes necesarios.</w:t>
            </w:r>
          </w:p>
          <w:p w14:paraId="07959B9B" w14:textId="77777777" w:rsidR="00484EDB" w:rsidRDefault="007D40F3">
            <w:pPr>
              <w:numPr>
                <w:ilvl w:val="0"/>
                <w:numId w:val="1"/>
              </w:numPr>
              <w:pBdr>
                <w:top w:val="nil"/>
                <w:left w:val="nil"/>
                <w:bottom w:val="nil"/>
                <w:right w:val="nil"/>
                <w:between w:val="nil"/>
              </w:pBdr>
              <w:spacing w:after="120" w:line="480" w:lineRule="auto"/>
              <w:jc w:val="both"/>
              <w:rPr>
                <w:color w:val="000000"/>
              </w:rPr>
            </w:pPr>
            <w:r>
              <w:rPr>
                <w:color w:val="000000"/>
                <w:lang w:val="es"/>
              </w:rPr>
              <w:t>En caso de mal funcionamiento que pueda comprometer la seguridad del paciente, usuario o equipo, como la ausencia de una rotación o desgaste que comprometa el movimiento, proceda con la actividad 14 del Proceso P6 "Manual de Proceso - Realizar mantenimiento programado de EMH".</w:t>
            </w:r>
          </w:p>
        </w:tc>
      </w:tr>
      <w:tr w:rsidR="00484EDB" w14:paraId="1965CB0D" w14:textId="77777777">
        <w:trPr>
          <w:jc w:val="center"/>
        </w:trPr>
        <w:tc>
          <w:tcPr>
            <w:tcW w:w="2547" w:type="dxa"/>
          </w:tcPr>
          <w:p w14:paraId="5A992DB0" w14:textId="77777777" w:rsidR="00484EDB" w:rsidRDefault="007D40F3">
            <w:pPr>
              <w:spacing w:after="120"/>
            </w:pPr>
            <w:r>
              <w:rPr>
                <w:lang w:val="es"/>
              </w:rPr>
              <w:lastRenderedPageBreak/>
              <w:t>Lámpara de hendidura</w:t>
            </w:r>
          </w:p>
        </w:tc>
        <w:tc>
          <w:tcPr>
            <w:tcW w:w="7091" w:type="dxa"/>
          </w:tcPr>
          <w:p w14:paraId="417AA702" w14:textId="77777777" w:rsidR="00484EDB" w:rsidRDefault="007D40F3">
            <w:pPr>
              <w:numPr>
                <w:ilvl w:val="0"/>
                <w:numId w:val="1"/>
              </w:numPr>
              <w:pBdr>
                <w:top w:val="nil"/>
                <w:left w:val="nil"/>
                <w:bottom w:val="nil"/>
                <w:right w:val="nil"/>
                <w:between w:val="nil"/>
              </w:pBdr>
              <w:spacing w:after="120" w:line="480" w:lineRule="auto"/>
              <w:ind w:left="357" w:hanging="357"/>
              <w:jc w:val="both"/>
              <w:rPr>
                <w:color w:val="000000"/>
              </w:rPr>
            </w:pPr>
            <w:r>
              <w:rPr>
                <w:color w:val="000000"/>
                <w:lang w:val="es"/>
              </w:rPr>
              <w:t>En su caso, la verificación de los elementos de la lámpara de hendidura acoplada al láser oftalmológico YAG debe realizarse mediante el procedimiento: POP. EC. MP.072 - Mantenimiento preventivo de equipos tipo lámpara de hendidura.</w:t>
            </w:r>
          </w:p>
        </w:tc>
      </w:tr>
      <w:tr w:rsidR="00484EDB" w14:paraId="03895619" w14:textId="77777777">
        <w:trPr>
          <w:jc w:val="center"/>
        </w:trPr>
        <w:tc>
          <w:tcPr>
            <w:tcW w:w="9638" w:type="dxa"/>
            <w:gridSpan w:val="2"/>
          </w:tcPr>
          <w:p w14:paraId="712B6499" w14:textId="77777777" w:rsidR="00484EDB" w:rsidRDefault="007D40F3">
            <w:pPr>
              <w:spacing w:after="120"/>
              <w:ind w:left="457"/>
              <w:jc w:val="both"/>
              <w:rPr>
                <w:b/>
                <w:color w:val="000000"/>
              </w:rPr>
            </w:pPr>
            <w:r>
              <w:rPr>
                <w:color w:val="000000"/>
                <w:lang w:val="es"/>
              </w:rPr>
              <w:t xml:space="preserve">Asegúrese de que el equipoesté desconectado y fuera de la red eléctrica antes de iniciar las comprobaciones internas. </w:t>
            </w:r>
            <w:r>
              <w:rPr>
                <w:noProof/>
                <w:lang w:val="es"/>
              </w:rPr>
              <w:drawing>
                <wp:anchor distT="0" distB="0" distL="114300" distR="114300" simplePos="0" relativeHeight="251662336" behindDoc="0" locked="0" layoutInCell="1" hidden="0" allowOverlap="1" wp14:anchorId="72B78590" wp14:editId="058BD8C8">
                  <wp:simplePos x="0" y="0"/>
                  <wp:positionH relativeFrom="column">
                    <wp:posOffset>-38734</wp:posOffset>
                  </wp:positionH>
                  <wp:positionV relativeFrom="paragraph">
                    <wp:posOffset>56514</wp:posOffset>
                  </wp:positionV>
                  <wp:extent cx="252000" cy="252000"/>
                  <wp:effectExtent l="0" t="0" r="0" b="0"/>
                  <wp:wrapNone/>
                  <wp:docPr id="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0"/>
                          <a:srcRect/>
                          <a:stretch>
                            <a:fillRect/>
                          </a:stretch>
                        </pic:blipFill>
                        <pic:spPr>
                          <a:xfrm>
                            <a:off x="0" y="0"/>
                            <a:ext cx="252000" cy="252000"/>
                          </a:xfrm>
                          <a:prstGeom prst="rect">
                            <a:avLst/>
                          </a:prstGeom>
                          <a:ln/>
                        </pic:spPr>
                      </pic:pic>
                    </a:graphicData>
                  </a:graphic>
                </wp:anchor>
              </w:drawing>
            </w:r>
          </w:p>
          <w:p w14:paraId="28BF283C" w14:textId="77777777" w:rsidR="00484EDB" w:rsidRDefault="007D40F3">
            <w:pPr>
              <w:spacing w:after="120"/>
              <w:ind w:left="457"/>
              <w:jc w:val="both"/>
              <w:rPr>
                <w:color w:val="000000"/>
              </w:rPr>
            </w:pPr>
            <w:r>
              <w:rPr>
                <w:color w:val="000000"/>
                <w:lang w:val="es"/>
              </w:rPr>
              <w:t>Los controles internos solo pueden realizarse en equipos propiedad del hospital y no sujetos a contratos</w:t>
            </w:r>
            <w:r>
              <w:rPr>
                <w:lang w:val="es"/>
              </w:rPr>
              <w:t xml:space="preserve"> de mantenimiento, alquiler, compost y/o garantía.</w:t>
            </w:r>
            <w:r>
              <w:rPr>
                <w:noProof/>
                <w:lang w:val="es"/>
              </w:rPr>
              <w:drawing>
                <wp:anchor distT="0" distB="0" distL="114300" distR="114300" simplePos="0" relativeHeight="251663360" behindDoc="0" locked="0" layoutInCell="1" hidden="0" allowOverlap="1" wp14:anchorId="610820AF" wp14:editId="0FDAC3FA">
                  <wp:simplePos x="0" y="0"/>
                  <wp:positionH relativeFrom="column">
                    <wp:posOffset>-52069</wp:posOffset>
                  </wp:positionH>
                  <wp:positionV relativeFrom="paragraph">
                    <wp:posOffset>52705</wp:posOffset>
                  </wp:positionV>
                  <wp:extent cx="252000" cy="252000"/>
                  <wp:effectExtent l="0" t="0" r="0" b="0"/>
                  <wp:wrapSquare wrapText="bothSides" distT="0" distB="0" distL="114300" distR="114300"/>
                  <wp:docPr id="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0"/>
                          <a:srcRect/>
                          <a:stretch>
                            <a:fillRect/>
                          </a:stretch>
                        </pic:blipFill>
                        <pic:spPr>
                          <a:xfrm>
                            <a:off x="0" y="0"/>
                            <a:ext cx="252000" cy="252000"/>
                          </a:xfrm>
                          <a:prstGeom prst="rect">
                            <a:avLst/>
                          </a:prstGeom>
                          <a:ln/>
                        </pic:spPr>
                      </pic:pic>
                    </a:graphicData>
                  </a:graphic>
                </wp:anchor>
              </w:drawing>
            </w:r>
          </w:p>
          <w:p w14:paraId="487759F1" w14:textId="77777777" w:rsidR="00484EDB" w:rsidRDefault="007D40F3">
            <w:pPr>
              <w:spacing w:after="120"/>
              <w:ind w:left="453"/>
              <w:jc w:val="both"/>
              <w:rPr>
                <w:color w:val="000000"/>
              </w:rPr>
            </w:pPr>
            <w:r>
              <w:rPr>
                <w:color w:val="000000"/>
                <w:lang w:val="es"/>
              </w:rPr>
              <w:t xml:space="preserve">Los tornillos que fijan la carcasa de los equipos tipo láser YAG suelen estar ubicados en su base, en la parte posterior y/o laterales. </w:t>
            </w:r>
            <w:r>
              <w:rPr>
                <w:noProof/>
                <w:lang w:val="es"/>
              </w:rPr>
              <w:drawing>
                <wp:anchor distT="0" distB="0" distL="114300" distR="114300" simplePos="0" relativeHeight="251664384" behindDoc="0" locked="0" layoutInCell="1" hidden="0" allowOverlap="1" wp14:anchorId="569CFE99" wp14:editId="5FE016EF">
                  <wp:simplePos x="0" y="0"/>
                  <wp:positionH relativeFrom="column">
                    <wp:posOffset>-43977</wp:posOffset>
                  </wp:positionH>
                  <wp:positionV relativeFrom="paragraph">
                    <wp:posOffset>8890</wp:posOffset>
                  </wp:positionV>
                  <wp:extent cx="251460" cy="237490"/>
                  <wp:effectExtent l="0" t="0" r="0" b="0"/>
                  <wp:wrapNone/>
                  <wp:docPr id="1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1"/>
                          <a:srcRect b="5561"/>
                          <a:stretch>
                            <a:fillRect/>
                          </a:stretch>
                        </pic:blipFill>
                        <pic:spPr>
                          <a:xfrm>
                            <a:off x="0" y="0"/>
                            <a:ext cx="251460" cy="237490"/>
                          </a:xfrm>
                          <a:prstGeom prst="rect">
                            <a:avLst/>
                          </a:prstGeom>
                          <a:ln/>
                        </pic:spPr>
                      </pic:pic>
                    </a:graphicData>
                  </a:graphic>
                </wp:anchor>
              </w:drawing>
            </w:r>
          </w:p>
          <w:p w14:paraId="25C24BB8" w14:textId="77777777" w:rsidR="00484EDB" w:rsidRDefault="007D40F3">
            <w:pPr>
              <w:numPr>
                <w:ilvl w:val="1"/>
                <w:numId w:val="7"/>
              </w:numPr>
              <w:pBdr>
                <w:top w:val="nil"/>
                <w:left w:val="nil"/>
                <w:bottom w:val="nil"/>
                <w:right w:val="nil"/>
                <w:between w:val="nil"/>
              </w:pBdr>
              <w:spacing w:line="480" w:lineRule="auto"/>
              <w:jc w:val="both"/>
              <w:rPr>
                <w:color w:val="000000"/>
              </w:rPr>
            </w:pPr>
            <w:r>
              <w:rPr>
                <w:color w:val="000000"/>
                <w:lang w:val="es"/>
              </w:rPr>
              <w:t>Antes de iniciar la abertura, desconecte todos los cables externos que estén conectados al equipo.</w:t>
            </w:r>
          </w:p>
          <w:p w14:paraId="29DF8B2A" w14:textId="77777777" w:rsidR="00484EDB" w:rsidRDefault="007D40F3">
            <w:pPr>
              <w:numPr>
                <w:ilvl w:val="1"/>
                <w:numId w:val="7"/>
              </w:numPr>
              <w:pBdr>
                <w:top w:val="nil"/>
                <w:left w:val="nil"/>
                <w:bottom w:val="nil"/>
                <w:right w:val="nil"/>
                <w:between w:val="nil"/>
              </w:pBdr>
              <w:spacing w:line="480" w:lineRule="auto"/>
              <w:jc w:val="both"/>
              <w:rPr>
                <w:color w:val="000000"/>
              </w:rPr>
            </w:pPr>
            <w:r>
              <w:rPr>
                <w:color w:val="000000"/>
                <w:lang w:val="es"/>
              </w:rPr>
              <w:t>Al retirar los tornillos, sepárelos por el lugar al que pertenecen.</w:t>
            </w:r>
          </w:p>
          <w:p w14:paraId="7FEAA25F" w14:textId="77777777" w:rsidR="00484EDB" w:rsidRDefault="007D40F3">
            <w:pPr>
              <w:numPr>
                <w:ilvl w:val="1"/>
                <w:numId w:val="7"/>
              </w:numPr>
              <w:pBdr>
                <w:top w:val="nil"/>
                <w:left w:val="nil"/>
                <w:bottom w:val="nil"/>
                <w:right w:val="nil"/>
                <w:between w:val="nil"/>
              </w:pBdr>
              <w:spacing w:after="120" w:line="480" w:lineRule="auto"/>
              <w:ind w:left="1077" w:hanging="357"/>
              <w:jc w:val="both"/>
              <w:rPr>
                <w:color w:val="000000"/>
              </w:rPr>
            </w:pPr>
            <w:r>
              <w:rPr>
                <w:color w:val="000000"/>
                <w:lang w:val="es"/>
              </w:rPr>
              <w:t xml:space="preserve">Después de quitar los tornillos, abra el equipo lentamente. Algunos equipos tienen un ajuste específico entre sus partes. </w:t>
            </w:r>
          </w:p>
          <w:p w14:paraId="676407BA" w14:textId="77777777" w:rsidR="00484EDB" w:rsidRDefault="007D40F3">
            <w:pPr>
              <w:spacing w:after="120"/>
              <w:jc w:val="both"/>
              <w:rPr>
                <w:b/>
                <w:color w:val="000000"/>
              </w:rPr>
            </w:pPr>
            <w:r>
              <w:rPr>
                <w:b/>
                <w:color w:val="000000"/>
                <w:lang w:val="es"/>
              </w:rPr>
              <w:t>Controles internos</w:t>
            </w:r>
          </w:p>
        </w:tc>
      </w:tr>
      <w:tr w:rsidR="00484EDB" w14:paraId="7E328980" w14:textId="77777777">
        <w:trPr>
          <w:jc w:val="center"/>
        </w:trPr>
        <w:tc>
          <w:tcPr>
            <w:tcW w:w="2547" w:type="dxa"/>
          </w:tcPr>
          <w:p w14:paraId="46B8A34C" w14:textId="77777777" w:rsidR="00484EDB" w:rsidRDefault="007D40F3">
            <w:pPr>
              <w:spacing w:after="120"/>
              <w:jc w:val="both"/>
              <w:rPr>
                <w:b/>
                <w:color w:val="000000"/>
              </w:rPr>
            </w:pPr>
            <w:r>
              <w:rPr>
                <w:b/>
                <w:color w:val="000000"/>
                <w:lang w:val="es"/>
              </w:rPr>
              <w:t>Comprobar elemento</w:t>
            </w:r>
          </w:p>
        </w:tc>
        <w:tc>
          <w:tcPr>
            <w:tcW w:w="7091" w:type="dxa"/>
          </w:tcPr>
          <w:p w14:paraId="345D6683" w14:textId="77777777" w:rsidR="00484EDB" w:rsidRDefault="007D40F3">
            <w:pPr>
              <w:spacing w:after="120"/>
              <w:jc w:val="both"/>
              <w:rPr>
                <w:b/>
                <w:color w:val="000000"/>
              </w:rPr>
            </w:pPr>
            <w:r>
              <w:rPr>
                <w:b/>
                <w:color w:val="000000"/>
                <w:lang w:val="es"/>
              </w:rPr>
              <w:t>Instrucciones</w:t>
            </w:r>
          </w:p>
        </w:tc>
      </w:tr>
      <w:tr w:rsidR="00484EDB" w14:paraId="39810AE6" w14:textId="77777777">
        <w:trPr>
          <w:jc w:val="center"/>
        </w:trPr>
        <w:tc>
          <w:tcPr>
            <w:tcW w:w="2547" w:type="dxa"/>
          </w:tcPr>
          <w:p w14:paraId="73D1F280" w14:textId="77777777" w:rsidR="00484EDB" w:rsidRDefault="007D40F3">
            <w:pPr>
              <w:spacing w:after="120"/>
              <w:rPr>
                <w:color w:val="FF0000"/>
              </w:rPr>
            </w:pPr>
            <w:r>
              <w:rPr>
                <w:lang w:val="es"/>
              </w:rPr>
              <w:lastRenderedPageBreak/>
              <w:t>Sin oxidación</w:t>
            </w:r>
          </w:p>
        </w:tc>
        <w:tc>
          <w:tcPr>
            <w:tcW w:w="7091" w:type="dxa"/>
          </w:tcPr>
          <w:p w14:paraId="58511435" w14:textId="77777777" w:rsidR="00484EDB" w:rsidRDefault="007D40F3">
            <w:pPr>
              <w:spacing w:after="120"/>
              <w:jc w:val="both"/>
            </w:pPr>
            <w:r>
              <w:rPr>
                <w:lang w:val="es"/>
              </w:rPr>
              <w:t>Verifique si hay puntos de oxidación dentro del equipo, acumulación de sal o abrasión. Si lo hay, retire la oxidación con alcohol-isopropilo o contacto limpio y un cepillo o cepillo antiestático.</w:t>
            </w:r>
          </w:p>
        </w:tc>
      </w:tr>
      <w:tr w:rsidR="00484EDB" w14:paraId="5DC0FEAE" w14:textId="77777777">
        <w:trPr>
          <w:jc w:val="center"/>
        </w:trPr>
        <w:tc>
          <w:tcPr>
            <w:tcW w:w="2547" w:type="dxa"/>
          </w:tcPr>
          <w:p w14:paraId="268BE4A2" w14:textId="77777777" w:rsidR="00484EDB" w:rsidRDefault="007D40F3">
            <w:pPr>
              <w:spacing w:after="120"/>
              <w:rPr>
                <w:color w:val="FF0000"/>
              </w:rPr>
            </w:pPr>
            <w:r>
              <w:rPr>
                <w:lang w:val="es"/>
              </w:rPr>
              <w:t>Ausencia de puntos de soldadura en frío</w:t>
            </w:r>
          </w:p>
        </w:tc>
        <w:tc>
          <w:tcPr>
            <w:tcW w:w="7091" w:type="dxa"/>
          </w:tcPr>
          <w:p w14:paraId="5FCEF4D7" w14:textId="77777777" w:rsidR="00484EDB" w:rsidRDefault="007D40F3">
            <w:pPr>
              <w:spacing w:after="120"/>
              <w:jc w:val="both"/>
            </w:pPr>
            <w:r>
              <w:rPr>
                <w:lang w:val="es"/>
              </w:rPr>
              <w:t>Compruebe si hay puntos de soldadura con grietas y poca adherencia a la placa electrónica (soldadura en frío). La apariencia de la soldadura debe ser regular, uniforme y brillante. Las soldaduras opacas con porosidades también deben rehacerse cuando sea posible.</w:t>
            </w:r>
          </w:p>
          <w:p w14:paraId="2193BBB7" w14:textId="77777777" w:rsidR="00484EDB" w:rsidRDefault="007D40F3">
            <w:pPr>
              <w:keepNext/>
              <w:pBdr>
                <w:top w:val="nil"/>
                <w:left w:val="nil"/>
                <w:bottom w:val="nil"/>
                <w:right w:val="nil"/>
                <w:between w:val="nil"/>
              </w:pBdr>
              <w:spacing w:after="120"/>
              <w:rPr>
                <w:color w:val="000000"/>
                <w:sz w:val="20"/>
                <w:szCs w:val="20"/>
              </w:rPr>
            </w:pPr>
            <w:r>
              <w:rPr>
                <w:color w:val="000000"/>
                <w:sz w:val="20"/>
                <w:szCs w:val="20"/>
                <w:lang w:val="es"/>
              </w:rPr>
              <w:t>Figura 5 - Soldadura con apariencia regular (a), soldadura en frío (b).</w:t>
            </w:r>
          </w:p>
          <w:p w14:paraId="3B952CA1" w14:textId="77777777" w:rsidR="00484EDB" w:rsidRDefault="007D40F3">
            <w:pPr>
              <w:spacing w:after="120"/>
              <w:jc w:val="center"/>
            </w:pPr>
            <w:r>
              <w:rPr>
                <w:noProof/>
              </w:rPr>
              <w:drawing>
                <wp:inline distT="0" distB="0" distL="0" distR="0" wp14:anchorId="32DCC97C" wp14:editId="5B2A5AC9">
                  <wp:extent cx="2664000" cy="1342610"/>
                  <wp:effectExtent l="0" t="0" r="0" b="0"/>
                  <wp:docPr id="2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2"/>
                          <a:srcRect/>
                          <a:stretch>
                            <a:fillRect/>
                          </a:stretch>
                        </pic:blipFill>
                        <pic:spPr>
                          <a:xfrm>
                            <a:off x="0" y="0"/>
                            <a:ext cx="2664000" cy="1342610"/>
                          </a:xfrm>
                          <a:prstGeom prst="rect">
                            <a:avLst/>
                          </a:prstGeom>
                          <a:ln/>
                        </pic:spPr>
                      </pic:pic>
                    </a:graphicData>
                  </a:graphic>
                </wp:inline>
              </w:drawing>
            </w:r>
          </w:p>
          <w:p w14:paraId="64DDEB76" w14:textId="77777777" w:rsidR="00484EDB" w:rsidRDefault="007D40F3">
            <w:pPr>
              <w:pBdr>
                <w:top w:val="nil"/>
                <w:left w:val="nil"/>
                <w:bottom w:val="nil"/>
                <w:right w:val="nil"/>
                <w:between w:val="nil"/>
              </w:pBdr>
              <w:tabs>
                <w:tab w:val="left" w:pos="0"/>
              </w:tabs>
              <w:jc w:val="center"/>
              <w:rPr>
                <w:color w:val="000000"/>
                <w:sz w:val="20"/>
                <w:szCs w:val="20"/>
              </w:rPr>
            </w:pPr>
            <w:r>
              <w:rPr>
                <w:color w:val="000000"/>
                <w:sz w:val="20"/>
                <w:szCs w:val="20"/>
                <w:lang w:val="es"/>
              </w:rPr>
              <w:t>Fuente: Elaboración propia (2022)</w:t>
            </w:r>
          </w:p>
          <w:p w14:paraId="309EF8F1" w14:textId="77777777" w:rsidR="00484EDB" w:rsidRDefault="007D40F3">
            <w:pPr>
              <w:spacing w:after="120"/>
              <w:ind w:left="461"/>
              <w:jc w:val="both"/>
              <w:rPr>
                <w:color w:val="FF0000"/>
              </w:rPr>
            </w:pPr>
            <w:r>
              <w:rPr>
                <w:lang w:val="es"/>
              </w:rPr>
              <w:t>El reemplazo de soldadura solo debe realizarse si no hay riesgo de daño a otros componentes. Para los casos en que exista un riesgo de daño a otros componentes, registre la presencia de soldadura fría y / o porosa y opaca en el campo de las observaciones. El riesgo deintervención debe evaluarse con el jefe de Ingeniería Clínica.</w:t>
            </w:r>
            <w:r>
              <w:rPr>
                <w:noProof/>
                <w:lang w:val="es"/>
              </w:rPr>
              <w:drawing>
                <wp:anchor distT="0" distB="0" distL="114300" distR="114300" simplePos="0" relativeHeight="251665408" behindDoc="0" locked="0" layoutInCell="1" hidden="0" allowOverlap="1" wp14:anchorId="02E9A877" wp14:editId="58F08FBB">
                  <wp:simplePos x="0" y="0"/>
                  <wp:positionH relativeFrom="column">
                    <wp:posOffset>-22472</wp:posOffset>
                  </wp:positionH>
                  <wp:positionV relativeFrom="paragraph">
                    <wp:posOffset>54610</wp:posOffset>
                  </wp:positionV>
                  <wp:extent cx="251460" cy="251460"/>
                  <wp:effectExtent l="0" t="0" r="0" b="0"/>
                  <wp:wrapNone/>
                  <wp:docPr id="1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0"/>
                          <a:srcRect/>
                          <a:stretch>
                            <a:fillRect/>
                          </a:stretch>
                        </pic:blipFill>
                        <pic:spPr>
                          <a:xfrm>
                            <a:off x="0" y="0"/>
                            <a:ext cx="251460" cy="251460"/>
                          </a:xfrm>
                          <a:prstGeom prst="rect">
                            <a:avLst/>
                          </a:prstGeom>
                          <a:ln/>
                        </pic:spPr>
                      </pic:pic>
                    </a:graphicData>
                  </a:graphic>
                </wp:anchor>
              </w:drawing>
            </w:r>
          </w:p>
        </w:tc>
      </w:tr>
      <w:tr w:rsidR="00484EDB" w14:paraId="7EEACB55" w14:textId="77777777">
        <w:trPr>
          <w:jc w:val="center"/>
        </w:trPr>
        <w:tc>
          <w:tcPr>
            <w:tcW w:w="2547" w:type="dxa"/>
          </w:tcPr>
          <w:p w14:paraId="4FF73DD7" w14:textId="77777777" w:rsidR="00484EDB" w:rsidRDefault="007D40F3">
            <w:pPr>
              <w:spacing w:after="120"/>
              <w:rPr>
                <w:color w:val="FF0000"/>
              </w:rPr>
            </w:pPr>
            <w:r>
              <w:rPr>
                <w:lang w:val="es"/>
              </w:rPr>
              <w:t>Limpieza interna</w:t>
            </w:r>
          </w:p>
        </w:tc>
        <w:tc>
          <w:tcPr>
            <w:tcW w:w="7091" w:type="dxa"/>
          </w:tcPr>
          <w:p w14:paraId="5B0C38C5" w14:textId="77777777" w:rsidR="00484EDB" w:rsidRDefault="007D40F3">
            <w:pPr>
              <w:spacing w:after="120"/>
              <w:jc w:val="both"/>
            </w:pPr>
            <w:r>
              <w:rPr>
                <w:lang w:val="es"/>
              </w:rPr>
              <w:t>Con un cepillo antiestático, elimine la suciedad que está directamente en las placas electrónicas. Después de la limpieza, utilice contacto limpio en las placas y conexiones internas.</w:t>
            </w:r>
          </w:p>
        </w:tc>
      </w:tr>
      <w:tr w:rsidR="00484EDB" w14:paraId="39485C72" w14:textId="77777777">
        <w:trPr>
          <w:jc w:val="center"/>
        </w:trPr>
        <w:tc>
          <w:tcPr>
            <w:tcW w:w="9638" w:type="dxa"/>
            <w:gridSpan w:val="2"/>
          </w:tcPr>
          <w:p w14:paraId="1087800E" w14:textId="77777777" w:rsidR="00484EDB" w:rsidRDefault="007D40F3">
            <w:pPr>
              <w:spacing w:after="120"/>
            </w:pPr>
            <w:r>
              <w:rPr>
                <w:b/>
                <w:lang w:val="es"/>
              </w:rPr>
              <w:t>Accesorios</w:t>
            </w:r>
          </w:p>
        </w:tc>
      </w:tr>
      <w:tr w:rsidR="00484EDB" w14:paraId="0649A567" w14:textId="77777777">
        <w:trPr>
          <w:jc w:val="center"/>
        </w:trPr>
        <w:tc>
          <w:tcPr>
            <w:tcW w:w="2547" w:type="dxa"/>
          </w:tcPr>
          <w:p w14:paraId="280F6692" w14:textId="77777777" w:rsidR="00484EDB" w:rsidRDefault="007D40F3">
            <w:pPr>
              <w:spacing w:after="120"/>
            </w:pPr>
            <w:r>
              <w:rPr>
                <w:b/>
                <w:lang w:val="es"/>
              </w:rPr>
              <w:t>Instrucciones</w:t>
            </w:r>
          </w:p>
        </w:tc>
        <w:tc>
          <w:tcPr>
            <w:tcW w:w="7091" w:type="dxa"/>
          </w:tcPr>
          <w:p w14:paraId="71DEAAC1" w14:textId="77777777" w:rsidR="00484EDB" w:rsidRDefault="007D40F3">
            <w:pPr>
              <w:spacing w:after="120"/>
              <w:jc w:val="both"/>
            </w:pPr>
            <w:r>
              <w:rPr>
                <w:b/>
                <w:lang w:val="es"/>
              </w:rPr>
              <w:t>Instrucciones</w:t>
            </w:r>
          </w:p>
        </w:tc>
      </w:tr>
      <w:tr w:rsidR="00484EDB" w14:paraId="57FD1733" w14:textId="77777777">
        <w:trPr>
          <w:jc w:val="center"/>
        </w:trPr>
        <w:tc>
          <w:tcPr>
            <w:tcW w:w="2547" w:type="dxa"/>
          </w:tcPr>
          <w:p w14:paraId="525B1A7D" w14:textId="77777777" w:rsidR="00484EDB" w:rsidRDefault="007D40F3">
            <w:pPr>
              <w:spacing w:after="120"/>
            </w:pPr>
            <w:r>
              <w:rPr>
                <w:lang w:val="es"/>
              </w:rPr>
              <w:t>Pedal</w:t>
            </w:r>
          </w:p>
        </w:tc>
        <w:tc>
          <w:tcPr>
            <w:tcW w:w="7091" w:type="dxa"/>
          </w:tcPr>
          <w:p w14:paraId="0C13FE7C" w14:textId="77777777" w:rsidR="00484EDB" w:rsidRDefault="007D40F3">
            <w:pPr>
              <w:numPr>
                <w:ilvl w:val="0"/>
                <w:numId w:val="15"/>
              </w:numPr>
              <w:pBdr>
                <w:top w:val="nil"/>
                <w:left w:val="nil"/>
                <w:bottom w:val="nil"/>
                <w:right w:val="nil"/>
                <w:between w:val="nil"/>
              </w:pBdr>
              <w:spacing w:line="480" w:lineRule="auto"/>
              <w:jc w:val="both"/>
              <w:rPr>
                <w:color w:val="000000"/>
              </w:rPr>
            </w:pPr>
            <w:r>
              <w:rPr>
                <w:color w:val="000000"/>
                <w:lang w:val="es"/>
              </w:rPr>
              <w:t>En su caso. Compruebe la integridad de la carcasa del pedal para: grietas, manchas, piezas sueltas, tornillos sueltos, integridad de la pintura y puntos de oxidación.</w:t>
            </w:r>
          </w:p>
          <w:p w14:paraId="7616A30D" w14:textId="77777777" w:rsidR="00484EDB" w:rsidRDefault="007D40F3">
            <w:pPr>
              <w:numPr>
                <w:ilvl w:val="0"/>
                <w:numId w:val="15"/>
              </w:numPr>
              <w:pBdr>
                <w:top w:val="nil"/>
                <w:left w:val="nil"/>
                <w:bottom w:val="nil"/>
                <w:right w:val="nil"/>
                <w:between w:val="nil"/>
              </w:pBdr>
              <w:spacing w:line="480" w:lineRule="auto"/>
              <w:jc w:val="both"/>
              <w:rPr>
                <w:color w:val="000000"/>
              </w:rPr>
            </w:pPr>
            <w:r>
              <w:rPr>
                <w:color w:val="000000"/>
                <w:lang w:val="es"/>
              </w:rPr>
              <w:t>Realice el ajuste necesario en tornillos sueltos y piezas sueltas.</w:t>
            </w:r>
          </w:p>
          <w:p w14:paraId="5D7A18EA" w14:textId="77777777" w:rsidR="00484EDB" w:rsidRDefault="007D40F3">
            <w:pPr>
              <w:numPr>
                <w:ilvl w:val="0"/>
                <w:numId w:val="15"/>
              </w:numPr>
              <w:pBdr>
                <w:top w:val="nil"/>
                <w:left w:val="nil"/>
                <w:bottom w:val="nil"/>
                <w:right w:val="nil"/>
                <w:between w:val="nil"/>
              </w:pBdr>
              <w:spacing w:line="480" w:lineRule="auto"/>
              <w:jc w:val="both"/>
              <w:rPr>
                <w:color w:val="000000"/>
              </w:rPr>
            </w:pPr>
            <w:r>
              <w:rPr>
                <w:color w:val="000000"/>
                <w:lang w:val="es"/>
              </w:rPr>
              <w:t xml:space="preserve">Compruebe la rejilla intedel cable y el conector del pedal. No debe haber grietas ni partes expuestas. El conector debe estar en buen estado y con </w:t>
            </w:r>
            <w:r>
              <w:rPr>
                <w:color w:val="000000"/>
                <w:lang w:val="es"/>
              </w:rPr>
              <w:lastRenderedPageBreak/>
              <w:t xml:space="preserve">todos los pines alineados, verifique la conexión del conector del pedal con el equipo. </w:t>
            </w:r>
          </w:p>
          <w:p w14:paraId="301AB821" w14:textId="77777777" w:rsidR="00484EDB" w:rsidRDefault="007D40F3">
            <w:pPr>
              <w:numPr>
                <w:ilvl w:val="0"/>
                <w:numId w:val="15"/>
              </w:numPr>
              <w:pBdr>
                <w:top w:val="nil"/>
                <w:left w:val="nil"/>
                <w:bottom w:val="nil"/>
                <w:right w:val="nil"/>
                <w:between w:val="nil"/>
              </w:pBdr>
              <w:spacing w:line="480" w:lineRule="auto"/>
              <w:jc w:val="both"/>
              <w:rPr>
                <w:color w:val="000000"/>
              </w:rPr>
            </w:pPr>
            <w:r>
              <w:rPr>
                <w:color w:val="000000"/>
                <w:lang w:val="es"/>
              </w:rPr>
              <w:t>En caso de mal funcionamiento de la superficie, como arañazos y manchas, estos deben registrarse en el campo de las observaciones.</w:t>
            </w:r>
          </w:p>
          <w:p w14:paraId="0C168BC7" w14:textId="77777777" w:rsidR="00484EDB" w:rsidRDefault="007D40F3">
            <w:pPr>
              <w:numPr>
                <w:ilvl w:val="0"/>
                <w:numId w:val="15"/>
              </w:numPr>
              <w:pBdr>
                <w:top w:val="nil"/>
                <w:left w:val="nil"/>
                <w:bottom w:val="nil"/>
                <w:right w:val="nil"/>
                <w:between w:val="nil"/>
              </w:pBdr>
              <w:spacing w:after="120" w:line="480" w:lineRule="auto"/>
              <w:jc w:val="both"/>
              <w:rPr>
                <w:color w:val="000000"/>
              </w:rPr>
            </w:pPr>
            <w:r>
              <w:rPr>
                <w:color w:val="000000"/>
                <w:lang w:val="es"/>
              </w:rPr>
              <w:t>En caso de mal funcionamiento que pueda comprometer la seguridad del paciente, usuario o equipo, como grietas a través de las cuales los líquidos pueden ingresar al pedal y cables con partes expuestas, el artículono será conforme. En estos casos, proceda con la actividad 14 del Proceso P6 "Manual de Processos - Realizar el mantenimiento programado de EMH".</w:t>
            </w:r>
          </w:p>
        </w:tc>
      </w:tr>
      <w:tr w:rsidR="00484EDB" w14:paraId="17A77DA8" w14:textId="77777777">
        <w:trPr>
          <w:jc w:val="center"/>
        </w:trPr>
        <w:tc>
          <w:tcPr>
            <w:tcW w:w="9638" w:type="dxa"/>
            <w:gridSpan w:val="2"/>
          </w:tcPr>
          <w:p w14:paraId="236FEB6D" w14:textId="77777777" w:rsidR="00484EDB" w:rsidRDefault="007D40F3">
            <w:pPr>
              <w:spacing w:after="120"/>
              <w:jc w:val="both"/>
              <w:rPr>
                <w:b/>
              </w:rPr>
            </w:pPr>
            <w:r>
              <w:rPr>
                <w:b/>
                <w:lang w:val="es"/>
              </w:rPr>
              <w:lastRenderedPageBreak/>
              <w:t>Pruebas funcionales</w:t>
            </w:r>
          </w:p>
        </w:tc>
      </w:tr>
      <w:tr w:rsidR="00484EDB" w14:paraId="7744565D" w14:textId="77777777">
        <w:trPr>
          <w:jc w:val="center"/>
        </w:trPr>
        <w:tc>
          <w:tcPr>
            <w:tcW w:w="2547" w:type="dxa"/>
          </w:tcPr>
          <w:p w14:paraId="0F8C4D55" w14:textId="77777777" w:rsidR="00484EDB" w:rsidRDefault="007D40F3">
            <w:pPr>
              <w:spacing w:after="120"/>
              <w:jc w:val="both"/>
            </w:pPr>
            <w:r>
              <w:rPr>
                <w:b/>
                <w:lang w:val="es"/>
              </w:rPr>
              <w:t>Comprobar elemento</w:t>
            </w:r>
          </w:p>
        </w:tc>
        <w:tc>
          <w:tcPr>
            <w:tcW w:w="7091" w:type="dxa"/>
          </w:tcPr>
          <w:p w14:paraId="147F6B4E" w14:textId="77777777" w:rsidR="00484EDB" w:rsidRDefault="007D40F3">
            <w:pPr>
              <w:spacing w:after="120"/>
              <w:jc w:val="both"/>
            </w:pPr>
            <w:r>
              <w:rPr>
                <w:b/>
                <w:lang w:val="es"/>
              </w:rPr>
              <w:t>Instrucciones</w:t>
            </w:r>
          </w:p>
        </w:tc>
      </w:tr>
      <w:tr w:rsidR="00484EDB" w14:paraId="4476327F" w14:textId="77777777">
        <w:trPr>
          <w:jc w:val="center"/>
        </w:trPr>
        <w:tc>
          <w:tcPr>
            <w:tcW w:w="2547" w:type="dxa"/>
          </w:tcPr>
          <w:p w14:paraId="13B2357C" w14:textId="77777777" w:rsidR="00484EDB" w:rsidRDefault="007D40F3">
            <w:pPr>
              <w:spacing w:after="120"/>
              <w:jc w:val="both"/>
            </w:pPr>
            <w:r>
              <w:rPr>
                <w:lang w:val="es"/>
              </w:rPr>
              <w:t>Prueba de funcionamiento</w:t>
            </w:r>
          </w:p>
        </w:tc>
        <w:tc>
          <w:tcPr>
            <w:tcW w:w="7091" w:type="dxa"/>
          </w:tcPr>
          <w:p w14:paraId="36BA87BA" w14:textId="77777777" w:rsidR="00484EDB" w:rsidRDefault="007D40F3">
            <w:pPr>
              <w:pBdr>
                <w:top w:val="nil"/>
                <w:left w:val="nil"/>
                <w:bottom w:val="nil"/>
                <w:right w:val="nil"/>
                <w:between w:val="nil"/>
              </w:pBdr>
              <w:spacing w:line="480" w:lineRule="auto"/>
              <w:ind w:left="360"/>
              <w:jc w:val="both"/>
              <w:rPr>
                <w:color w:val="000000"/>
              </w:rPr>
            </w:pPr>
            <w:r>
              <w:rPr>
                <w:color w:val="000000"/>
                <w:lang w:val="es"/>
              </w:rPr>
              <w:t>Use las gafas. Radiación óptica.</w:t>
            </w:r>
            <w:r>
              <w:rPr>
                <w:noProof/>
                <w:lang w:val="es"/>
              </w:rPr>
              <w:drawing>
                <wp:anchor distT="0" distB="0" distL="114300" distR="114300" simplePos="0" relativeHeight="251666432" behindDoc="0" locked="0" layoutInCell="1" hidden="0" allowOverlap="1" wp14:anchorId="1FC6E31D" wp14:editId="2C03826A">
                  <wp:simplePos x="0" y="0"/>
                  <wp:positionH relativeFrom="column">
                    <wp:posOffset>-51434</wp:posOffset>
                  </wp:positionH>
                  <wp:positionV relativeFrom="paragraph">
                    <wp:posOffset>18111</wp:posOffset>
                  </wp:positionV>
                  <wp:extent cx="251460" cy="237490"/>
                  <wp:effectExtent l="0" t="0" r="0" b="0"/>
                  <wp:wrapNone/>
                  <wp:docPr id="2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1"/>
                          <a:srcRect b="5561"/>
                          <a:stretch>
                            <a:fillRect/>
                          </a:stretch>
                        </pic:blipFill>
                        <pic:spPr>
                          <a:xfrm>
                            <a:off x="0" y="0"/>
                            <a:ext cx="251460" cy="237490"/>
                          </a:xfrm>
                          <a:prstGeom prst="rect">
                            <a:avLst/>
                          </a:prstGeom>
                          <a:ln/>
                        </pic:spPr>
                      </pic:pic>
                    </a:graphicData>
                  </a:graphic>
                </wp:anchor>
              </w:drawing>
            </w:r>
          </w:p>
          <w:p w14:paraId="2CF5AE75" w14:textId="77777777" w:rsidR="00484EDB" w:rsidRDefault="00484EDB">
            <w:pPr>
              <w:pBdr>
                <w:top w:val="nil"/>
                <w:left w:val="nil"/>
                <w:bottom w:val="nil"/>
                <w:right w:val="nil"/>
                <w:between w:val="nil"/>
              </w:pBdr>
              <w:spacing w:line="480" w:lineRule="auto"/>
              <w:ind w:left="360"/>
              <w:jc w:val="both"/>
              <w:rPr>
                <w:color w:val="000000"/>
              </w:rPr>
            </w:pPr>
          </w:p>
          <w:p w14:paraId="683287B5" w14:textId="77777777" w:rsidR="00484EDB" w:rsidRDefault="007D40F3">
            <w:pPr>
              <w:numPr>
                <w:ilvl w:val="0"/>
                <w:numId w:val="2"/>
              </w:numPr>
              <w:pBdr>
                <w:top w:val="nil"/>
                <w:left w:val="nil"/>
                <w:bottom w:val="nil"/>
                <w:right w:val="nil"/>
                <w:between w:val="nil"/>
              </w:pBdr>
              <w:spacing w:line="480" w:lineRule="auto"/>
              <w:jc w:val="both"/>
              <w:rPr>
                <w:color w:val="000000"/>
              </w:rPr>
            </w:pPr>
            <w:r>
              <w:rPr>
                <w:color w:val="000000"/>
                <w:lang w:val="es"/>
              </w:rPr>
              <w:t>Asegúrese de que el cable del sistema de enclavamiento esté conectado y que todas las puertas del entorno estén cerradas.</w:t>
            </w:r>
          </w:p>
          <w:p w14:paraId="758D1659" w14:textId="77777777" w:rsidR="00484EDB" w:rsidRDefault="007D40F3">
            <w:pPr>
              <w:numPr>
                <w:ilvl w:val="0"/>
                <w:numId w:val="2"/>
              </w:numPr>
              <w:pBdr>
                <w:top w:val="nil"/>
                <w:left w:val="nil"/>
                <w:bottom w:val="nil"/>
                <w:right w:val="nil"/>
                <w:between w:val="nil"/>
              </w:pBdr>
              <w:spacing w:line="480" w:lineRule="auto"/>
              <w:jc w:val="both"/>
              <w:rPr>
                <w:color w:val="000000"/>
              </w:rPr>
            </w:pPr>
            <w:r>
              <w:rPr>
                <w:color w:val="000000"/>
                <w:lang w:val="es"/>
              </w:rPr>
              <w:t>Encienda el equipo en el interruptor de encendido / apagado y coloque el interruptor de activación en la posición correspondiente al uso.</w:t>
            </w:r>
          </w:p>
          <w:p w14:paraId="409F4E3E" w14:textId="77777777" w:rsidR="00484EDB" w:rsidRDefault="007D40F3">
            <w:pPr>
              <w:numPr>
                <w:ilvl w:val="0"/>
                <w:numId w:val="2"/>
              </w:numPr>
              <w:pBdr>
                <w:top w:val="nil"/>
                <w:left w:val="nil"/>
                <w:bottom w:val="nil"/>
                <w:right w:val="nil"/>
                <w:between w:val="nil"/>
              </w:pBdr>
              <w:spacing w:line="480" w:lineRule="auto"/>
              <w:jc w:val="both"/>
              <w:rPr>
                <w:color w:val="000000"/>
              </w:rPr>
            </w:pPr>
            <w:r>
              <w:rPr>
                <w:color w:val="000000"/>
                <w:lang w:val="es"/>
              </w:rPr>
              <w:t>Dirija la viga a una superficie plana y asegúrese de que la forma de la viga sea homogéneamente circular.</w:t>
            </w:r>
          </w:p>
          <w:p w14:paraId="3A896861" w14:textId="77777777" w:rsidR="00484EDB" w:rsidRDefault="007D40F3">
            <w:pPr>
              <w:numPr>
                <w:ilvl w:val="0"/>
                <w:numId w:val="2"/>
              </w:numPr>
              <w:pBdr>
                <w:top w:val="nil"/>
                <w:left w:val="nil"/>
                <w:bottom w:val="nil"/>
                <w:right w:val="nil"/>
                <w:between w:val="nil"/>
              </w:pBdr>
              <w:spacing w:after="120" w:line="480" w:lineRule="auto"/>
              <w:jc w:val="both"/>
              <w:rPr>
                <w:color w:val="000000"/>
              </w:rPr>
            </w:pPr>
            <w:r>
              <w:rPr>
                <w:color w:val="000000"/>
                <w:lang w:val="es"/>
              </w:rPr>
              <w:t xml:space="preserve">Si la viga es irregular, consulte el manual del usuario y realice los ajustes necesarios. Rehacer las pruebas, si el problema persiste, el elemento no </w:t>
            </w:r>
            <w:r>
              <w:rPr>
                <w:color w:val="000000"/>
                <w:lang w:val="es"/>
              </w:rPr>
              <w:lastRenderedPageBreak/>
              <w:t xml:space="preserve">cumplirá, continúe con la actividad 14 del proceso P6 "Manual de proceso - Realizarmantenimiento de EMH" de </w:t>
            </w:r>
            <w:proofErr w:type="spellStart"/>
            <w:r>
              <w:rPr>
                <w:color w:val="000000"/>
                <w:lang w:val="es"/>
              </w:rPr>
              <w:t>Ebserh</w:t>
            </w:r>
            <w:proofErr w:type="spellEnd"/>
            <w:r>
              <w:rPr>
                <w:color w:val="000000"/>
                <w:lang w:val="es"/>
              </w:rPr>
              <w:t>.</w:t>
            </w:r>
          </w:p>
        </w:tc>
      </w:tr>
      <w:tr w:rsidR="00484EDB" w14:paraId="32C75ABE" w14:textId="77777777">
        <w:trPr>
          <w:jc w:val="center"/>
        </w:trPr>
        <w:tc>
          <w:tcPr>
            <w:tcW w:w="2547" w:type="dxa"/>
          </w:tcPr>
          <w:p w14:paraId="057C0323" w14:textId="77777777" w:rsidR="00484EDB" w:rsidRDefault="007D40F3">
            <w:pPr>
              <w:spacing w:after="120"/>
              <w:jc w:val="both"/>
            </w:pPr>
            <w:r>
              <w:rPr>
                <w:lang w:val="es"/>
              </w:rPr>
              <w:lastRenderedPageBreak/>
              <w:t>Comprobación de energía del haz</w:t>
            </w:r>
          </w:p>
        </w:tc>
        <w:tc>
          <w:tcPr>
            <w:tcW w:w="7091" w:type="dxa"/>
          </w:tcPr>
          <w:p w14:paraId="019116C2" w14:textId="77777777" w:rsidR="00484EDB" w:rsidRDefault="007D40F3">
            <w:pPr>
              <w:spacing w:after="120"/>
              <w:ind w:left="456"/>
              <w:jc w:val="both"/>
            </w:pPr>
            <w:r>
              <w:rPr>
                <w:lang w:val="es"/>
              </w:rPr>
              <w:t>Use las gafas. Radiación óptica. Durante el procedimiento será necesario simular el funcionamiento del equipo, por lo que todos los que estén presentes deben tener gafas protectoras.</w:t>
            </w:r>
            <w:r>
              <w:rPr>
                <w:noProof/>
                <w:lang w:val="es"/>
              </w:rPr>
              <w:drawing>
                <wp:anchor distT="0" distB="0" distL="114300" distR="114300" simplePos="0" relativeHeight="251667456" behindDoc="0" locked="0" layoutInCell="1" hidden="0" allowOverlap="1" wp14:anchorId="1DAEDCCC" wp14:editId="5859521A">
                  <wp:simplePos x="0" y="0"/>
                  <wp:positionH relativeFrom="column">
                    <wp:posOffset>-51434</wp:posOffset>
                  </wp:positionH>
                  <wp:positionV relativeFrom="paragraph">
                    <wp:posOffset>18111</wp:posOffset>
                  </wp:positionV>
                  <wp:extent cx="251460" cy="237490"/>
                  <wp:effectExtent l="0" t="0" r="0" b="0"/>
                  <wp:wrapNone/>
                  <wp:docPr id="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1"/>
                          <a:srcRect b="5561"/>
                          <a:stretch>
                            <a:fillRect/>
                          </a:stretch>
                        </pic:blipFill>
                        <pic:spPr>
                          <a:xfrm>
                            <a:off x="0" y="0"/>
                            <a:ext cx="251460" cy="237490"/>
                          </a:xfrm>
                          <a:prstGeom prst="rect">
                            <a:avLst/>
                          </a:prstGeom>
                          <a:ln/>
                        </pic:spPr>
                      </pic:pic>
                    </a:graphicData>
                  </a:graphic>
                </wp:anchor>
              </w:drawing>
            </w:r>
          </w:p>
          <w:p w14:paraId="3622B711" w14:textId="77777777" w:rsidR="00484EDB" w:rsidRDefault="007D40F3">
            <w:pPr>
              <w:numPr>
                <w:ilvl w:val="0"/>
                <w:numId w:val="2"/>
              </w:numPr>
              <w:pBdr>
                <w:top w:val="nil"/>
                <w:left w:val="nil"/>
                <w:bottom w:val="nil"/>
                <w:right w:val="nil"/>
                <w:between w:val="nil"/>
              </w:pBdr>
              <w:spacing w:line="480" w:lineRule="auto"/>
              <w:jc w:val="both"/>
              <w:rPr>
                <w:color w:val="000000"/>
              </w:rPr>
            </w:pPr>
            <w:r>
              <w:rPr>
                <w:color w:val="000000"/>
                <w:lang w:val="es"/>
              </w:rPr>
              <w:t>Asegúrese de que el cable delenclavamiento stema esté conectado y que todas las puertas del entorno estén cerradas.</w:t>
            </w:r>
          </w:p>
          <w:p w14:paraId="6CD5CF8E" w14:textId="77777777" w:rsidR="00484EDB" w:rsidRDefault="007D40F3">
            <w:pPr>
              <w:numPr>
                <w:ilvl w:val="0"/>
                <w:numId w:val="2"/>
              </w:numPr>
              <w:pBdr>
                <w:top w:val="nil"/>
                <w:left w:val="nil"/>
                <w:bottom w:val="nil"/>
                <w:right w:val="nil"/>
                <w:between w:val="nil"/>
              </w:pBdr>
              <w:spacing w:line="480" w:lineRule="auto"/>
              <w:jc w:val="both"/>
              <w:rPr>
                <w:color w:val="000000"/>
              </w:rPr>
            </w:pPr>
            <w:r>
              <w:rPr>
                <w:color w:val="000000"/>
                <w:lang w:val="es"/>
              </w:rPr>
              <w:t>Encienda el equipo en el interruptor de encendido / apagado y coloque el interruptor de activación en la posición correspondiente al uso.</w:t>
            </w:r>
          </w:p>
          <w:p w14:paraId="618871B8" w14:textId="77777777" w:rsidR="00484EDB" w:rsidRDefault="007D40F3">
            <w:pPr>
              <w:numPr>
                <w:ilvl w:val="0"/>
                <w:numId w:val="2"/>
              </w:numPr>
              <w:pBdr>
                <w:top w:val="nil"/>
                <w:left w:val="nil"/>
                <w:bottom w:val="nil"/>
                <w:right w:val="nil"/>
                <w:between w:val="nil"/>
              </w:pBdr>
              <w:spacing w:line="480" w:lineRule="auto"/>
              <w:jc w:val="both"/>
              <w:rPr>
                <w:color w:val="000000"/>
              </w:rPr>
            </w:pPr>
            <w:r>
              <w:rPr>
                <w:color w:val="000000"/>
                <w:lang w:val="es"/>
              </w:rPr>
              <w:t>Espere hasta que comience por completo y sea apto para su uso.</w:t>
            </w:r>
          </w:p>
          <w:p w14:paraId="4A7F98DA" w14:textId="77777777" w:rsidR="00484EDB" w:rsidRDefault="007D40F3">
            <w:pPr>
              <w:numPr>
                <w:ilvl w:val="0"/>
                <w:numId w:val="2"/>
              </w:numPr>
              <w:pBdr>
                <w:top w:val="nil"/>
                <w:left w:val="nil"/>
                <w:bottom w:val="nil"/>
                <w:right w:val="nil"/>
                <w:between w:val="nil"/>
              </w:pBdr>
              <w:spacing w:line="480" w:lineRule="auto"/>
              <w:jc w:val="both"/>
              <w:rPr>
                <w:color w:val="000000"/>
              </w:rPr>
            </w:pPr>
            <w:r>
              <w:rPr>
                <w:color w:val="000000"/>
                <w:lang w:val="es"/>
              </w:rPr>
              <w:t xml:space="preserve">Encienda el medidor de potencia y coloque su detector de modo que el rayo de luz láser se centre en él, llenando aproximadamente el 60% de la superficie del detector. </w:t>
            </w:r>
          </w:p>
          <w:p w14:paraId="1C17CA73" w14:textId="77777777" w:rsidR="00484EDB" w:rsidRDefault="007D40F3">
            <w:pPr>
              <w:numPr>
                <w:ilvl w:val="1"/>
                <w:numId w:val="2"/>
              </w:numPr>
              <w:pBdr>
                <w:top w:val="nil"/>
                <w:left w:val="nil"/>
                <w:bottom w:val="nil"/>
                <w:right w:val="nil"/>
                <w:between w:val="nil"/>
              </w:pBdr>
              <w:spacing w:line="480" w:lineRule="auto"/>
              <w:jc w:val="both"/>
              <w:rPr>
                <w:color w:val="000000"/>
              </w:rPr>
            </w:pPr>
            <w:r>
              <w:rPr>
                <w:color w:val="000000"/>
                <w:lang w:val="es"/>
              </w:rPr>
              <w:t>Asegúrese de que el medidor de potencia esté configurado en la longitud de onda del láser YAG. Ejemplo: 1064nm.</w:t>
            </w:r>
          </w:p>
          <w:p w14:paraId="57BE5CCA" w14:textId="77777777" w:rsidR="00484EDB" w:rsidRDefault="007D40F3">
            <w:pPr>
              <w:numPr>
                <w:ilvl w:val="1"/>
                <w:numId w:val="2"/>
              </w:numPr>
              <w:pBdr>
                <w:top w:val="nil"/>
                <w:left w:val="nil"/>
                <w:bottom w:val="nil"/>
                <w:right w:val="nil"/>
                <w:between w:val="nil"/>
              </w:pBdr>
              <w:spacing w:line="480" w:lineRule="auto"/>
              <w:jc w:val="both"/>
              <w:rPr>
                <w:color w:val="000000"/>
              </w:rPr>
            </w:pPr>
            <w:r>
              <w:rPr>
                <w:color w:val="000000"/>
                <w:lang w:val="es"/>
              </w:rPr>
              <w:t>Para el posicionamiento del detector, se puede utilizar el soporte de la frente y / o la barbilla del paciente.</w:t>
            </w:r>
          </w:p>
          <w:p w14:paraId="3CFAA85F" w14:textId="77777777" w:rsidR="00484EDB" w:rsidRDefault="007D40F3">
            <w:pPr>
              <w:numPr>
                <w:ilvl w:val="0"/>
                <w:numId w:val="2"/>
              </w:numPr>
              <w:pBdr>
                <w:top w:val="nil"/>
                <w:left w:val="nil"/>
                <w:bottom w:val="nil"/>
                <w:right w:val="nil"/>
                <w:between w:val="nil"/>
              </w:pBdr>
              <w:spacing w:line="480" w:lineRule="auto"/>
              <w:jc w:val="both"/>
              <w:rPr>
                <w:color w:val="000000"/>
              </w:rPr>
            </w:pPr>
            <w:r>
              <w:rPr>
                <w:color w:val="000000"/>
                <w:lang w:val="es"/>
              </w:rPr>
              <w:t>En YAG Laser, configure el modo de tratamientopara la terapia de pulso único y un valor de energía de 10mJ.</w:t>
            </w:r>
          </w:p>
          <w:p w14:paraId="771A0911" w14:textId="77777777" w:rsidR="00484EDB" w:rsidRDefault="007D40F3">
            <w:pPr>
              <w:numPr>
                <w:ilvl w:val="0"/>
                <w:numId w:val="2"/>
              </w:numPr>
              <w:pBdr>
                <w:top w:val="nil"/>
                <w:left w:val="nil"/>
                <w:bottom w:val="nil"/>
                <w:right w:val="nil"/>
                <w:between w:val="nil"/>
              </w:pBdr>
              <w:spacing w:line="480" w:lineRule="auto"/>
              <w:jc w:val="both"/>
              <w:rPr>
                <w:color w:val="000000"/>
              </w:rPr>
            </w:pPr>
            <w:r>
              <w:rPr>
                <w:color w:val="000000"/>
                <w:lang w:val="es"/>
              </w:rPr>
              <w:t xml:space="preserve">Registre el valor de energía presentado por el equipo en </w:t>
            </w:r>
            <w:r>
              <w:rPr>
                <w:i/>
                <w:color w:val="000000"/>
                <w:lang w:val="es"/>
              </w:rPr>
              <w:t xml:space="preserve">la </w:t>
            </w:r>
            <w:r>
              <w:rPr>
                <w:color w:val="000000"/>
                <w:lang w:val="es"/>
              </w:rPr>
              <w:t>lista de verificación de mantenimiento preventivo. Vuelva a probar a un valor de potencia de 1mJ.</w:t>
            </w:r>
          </w:p>
          <w:p w14:paraId="3CDAD919" w14:textId="77777777" w:rsidR="00484EDB" w:rsidRDefault="007D40F3">
            <w:pPr>
              <w:numPr>
                <w:ilvl w:val="0"/>
                <w:numId w:val="2"/>
              </w:numPr>
              <w:pBdr>
                <w:top w:val="nil"/>
                <w:left w:val="nil"/>
                <w:bottom w:val="nil"/>
                <w:right w:val="nil"/>
                <w:between w:val="nil"/>
              </w:pBdr>
              <w:spacing w:after="120" w:line="480" w:lineRule="auto"/>
              <w:jc w:val="both"/>
              <w:rPr>
                <w:color w:val="000000"/>
              </w:rPr>
            </w:pPr>
            <w:r>
              <w:rPr>
                <w:color w:val="000000"/>
                <w:lang w:val="es"/>
              </w:rPr>
              <w:lastRenderedPageBreak/>
              <w:t xml:space="preserve">Si los valores obtenidos son muy discrepantes (± 10%), realice los ajustes indicados en el manual de servicio del equipo y rehaga las pruebas. Si el problema persiste, el elemento no es conforme. En este caso, proceda con la actividad 14 del Proceso P6 "Manual de Proceso - Realizarprograma de mantenimiento </w:t>
            </w:r>
            <w:proofErr w:type="spellStart"/>
            <w:r>
              <w:rPr>
                <w:color w:val="000000"/>
                <w:lang w:val="es"/>
              </w:rPr>
              <w:t>ada</w:t>
            </w:r>
            <w:proofErr w:type="spellEnd"/>
            <w:r>
              <w:rPr>
                <w:color w:val="000000"/>
                <w:lang w:val="es"/>
              </w:rPr>
              <w:t xml:space="preserve"> </w:t>
            </w:r>
            <w:proofErr w:type="spellStart"/>
            <w:r>
              <w:rPr>
                <w:color w:val="000000"/>
                <w:lang w:val="es"/>
              </w:rPr>
              <w:t>emh</w:t>
            </w:r>
            <w:proofErr w:type="spellEnd"/>
            <w:r>
              <w:rPr>
                <w:color w:val="000000"/>
                <w:lang w:val="es"/>
              </w:rPr>
              <w:t xml:space="preserve">" de </w:t>
            </w:r>
            <w:proofErr w:type="spellStart"/>
            <w:r>
              <w:rPr>
                <w:color w:val="000000"/>
                <w:lang w:val="es"/>
              </w:rPr>
              <w:t>Ebserh</w:t>
            </w:r>
            <w:proofErr w:type="spellEnd"/>
            <w:r>
              <w:rPr>
                <w:color w:val="000000"/>
                <w:lang w:val="es"/>
              </w:rPr>
              <w:t>.</w:t>
            </w:r>
          </w:p>
        </w:tc>
      </w:tr>
    </w:tbl>
    <w:p w14:paraId="24F0E984" w14:textId="77777777" w:rsidR="00484EDB" w:rsidRDefault="007D40F3">
      <w:pPr>
        <w:pBdr>
          <w:top w:val="nil"/>
          <w:left w:val="nil"/>
          <w:bottom w:val="nil"/>
          <w:right w:val="nil"/>
          <w:between w:val="nil"/>
        </w:pBdr>
        <w:tabs>
          <w:tab w:val="left" w:pos="0"/>
        </w:tabs>
        <w:spacing w:after="120" w:line="240" w:lineRule="auto"/>
        <w:jc w:val="center"/>
        <w:rPr>
          <w:color w:val="000000"/>
          <w:sz w:val="20"/>
          <w:szCs w:val="20"/>
        </w:rPr>
      </w:pPr>
      <w:r>
        <w:rPr>
          <w:color w:val="000000"/>
          <w:sz w:val="20"/>
          <w:szCs w:val="20"/>
          <w:lang w:val="es"/>
        </w:rPr>
        <w:lastRenderedPageBreak/>
        <w:t>Fuente: Elaboración propia (2022).</w:t>
      </w:r>
    </w:p>
    <w:p w14:paraId="493B3329" w14:textId="77777777" w:rsidR="00484EDB" w:rsidRDefault="00484EDB">
      <w:pPr>
        <w:spacing w:after="120" w:line="240" w:lineRule="auto"/>
        <w:jc w:val="both"/>
        <w:rPr>
          <w:sz w:val="24"/>
          <w:szCs w:val="24"/>
        </w:rPr>
      </w:pPr>
    </w:p>
    <w:p w14:paraId="7F268D4C" w14:textId="77777777" w:rsidR="00484EDB" w:rsidRDefault="007D40F3">
      <w:pPr>
        <w:pStyle w:val="Ttulo1"/>
        <w:spacing w:after="120" w:line="240" w:lineRule="auto"/>
      </w:pPr>
      <w:bookmarkStart w:id="25" w:name="_2bn6wsx" w:colFirst="0" w:colLast="0"/>
      <w:bookmarkEnd w:id="25"/>
      <w:r>
        <w:rPr>
          <w:lang w:val="es"/>
        </w:rPr>
        <w:t>7 REGISTRO DE EJECUCIÓN DEL PROCEDIMIENTO Y CONFORMIDAD DEL EQUIPO</w:t>
      </w:r>
    </w:p>
    <w:p w14:paraId="0507A1E9" w14:textId="77777777" w:rsidR="00484EDB" w:rsidRDefault="00484EDB">
      <w:pPr>
        <w:spacing w:after="0" w:line="240" w:lineRule="auto"/>
        <w:jc w:val="both"/>
        <w:rPr>
          <w:sz w:val="24"/>
          <w:szCs w:val="24"/>
        </w:rPr>
      </w:pPr>
    </w:p>
    <w:p w14:paraId="10DB2085" w14:textId="77777777" w:rsidR="00484EDB" w:rsidRDefault="007D40F3">
      <w:pPr>
        <w:spacing w:after="120" w:line="240" w:lineRule="auto"/>
        <w:ind w:firstLine="1418"/>
        <w:jc w:val="both"/>
        <w:rPr>
          <w:sz w:val="24"/>
          <w:szCs w:val="24"/>
        </w:rPr>
      </w:pPr>
      <w:r>
        <w:rPr>
          <w:sz w:val="24"/>
          <w:szCs w:val="24"/>
          <w:lang w:val="es"/>
        </w:rPr>
        <w:t>Después de la ejecución del servicio, sin necesidad de reparación en el equipo, se debe fijar una etiqueta de mantenimiento preventivo estandarizada por la institución.</w:t>
      </w:r>
    </w:p>
    <w:p w14:paraId="417B3C9F" w14:textId="77777777" w:rsidR="00484EDB" w:rsidRDefault="007D40F3">
      <w:pPr>
        <w:spacing w:after="120" w:line="240" w:lineRule="auto"/>
        <w:ind w:firstLine="1418"/>
        <w:jc w:val="both"/>
        <w:rPr>
          <w:sz w:val="24"/>
          <w:szCs w:val="24"/>
        </w:rPr>
      </w:pPr>
      <w:r>
        <w:rPr>
          <w:sz w:val="24"/>
          <w:szCs w:val="24"/>
          <w:lang w:val="es"/>
        </w:rPr>
        <w:t xml:space="preserve"> El visado del responsable del sector en el que se encuentra el equipo debe ser recogidopara su rendimiento. Finalmente, el servicio debe ser aprobado y firmado por el ejecutor del procedimiento y el Ingeniero Clínico de </w:t>
      </w:r>
      <w:proofErr w:type="spellStart"/>
      <w:r>
        <w:rPr>
          <w:sz w:val="24"/>
          <w:szCs w:val="24"/>
          <w:lang w:val="es"/>
        </w:rPr>
        <w:t>Ebserh</w:t>
      </w:r>
      <w:proofErr w:type="spellEnd"/>
      <w:r>
        <w:rPr>
          <w:sz w:val="24"/>
          <w:szCs w:val="24"/>
          <w:lang w:val="es"/>
        </w:rPr>
        <w:t>.</w:t>
      </w:r>
    </w:p>
    <w:p w14:paraId="2FD18358" w14:textId="77777777" w:rsidR="00484EDB" w:rsidRDefault="00484EDB">
      <w:pPr>
        <w:spacing w:after="120" w:line="240" w:lineRule="auto"/>
        <w:jc w:val="both"/>
        <w:rPr>
          <w:sz w:val="24"/>
          <w:szCs w:val="24"/>
        </w:rPr>
      </w:pPr>
    </w:p>
    <w:p w14:paraId="13A889CF" w14:textId="77777777" w:rsidR="00484EDB" w:rsidRDefault="007D40F3">
      <w:pPr>
        <w:pStyle w:val="Ttulo1"/>
        <w:spacing w:after="120" w:line="240" w:lineRule="auto"/>
      </w:pPr>
      <w:bookmarkStart w:id="26" w:name="_qsh70q" w:colFirst="0" w:colLast="0"/>
      <w:bookmarkEnd w:id="26"/>
      <w:r>
        <w:rPr>
          <w:lang w:val="es"/>
        </w:rPr>
        <w:t>8 REFERENCIAS</w:t>
      </w:r>
    </w:p>
    <w:p w14:paraId="43BB7E93" w14:textId="77777777" w:rsidR="00484EDB" w:rsidRDefault="00484EDB">
      <w:pPr>
        <w:spacing w:after="0" w:line="240" w:lineRule="auto"/>
        <w:jc w:val="both"/>
        <w:rPr>
          <w:sz w:val="24"/>
          <w:szCs w:val="24"/>
        </w:rPr>
      </w:pPr>
    </w:p>
    <w:p w14:paraId="0AF3A5F9" w14:textId="77777777" w:rsidR="00484EDB" w:rsidRDefault="007D40F3">
      <w:pPr>
        <w:spacing w:after="120" w:line="240" w:lineRule="auto"/>
        <w:rPr>
          <w:color w:val="000000"/>
          <w:sz w:val="24"/>
          <w:szCs w:val="24"/>
        </w:rPr>
      </w:pPr>
      <w:bookmarkStart w:id="27" w:name="_3as4poj" w:colFirst="0" w:colLast="0"/>
      <w:bookmarkEnd w:id="27"/>
      <w:r>
        <w:rPr>
          <w:color w:val="000000"/>
          <w:sz w:val="24"/>
          <w:szCs w:val="24"/>
          <w:lang w:val="es"/>
        </w:rPr>
        <w:t xml:space="preserve">A.R.C. LASER GmbH. Manual </w:t>
      </w:r>
      <w:r>
        <w:rPr>
          <w:b/>
          <w:color w:val="000000"/>
          <w:sz w:val="24"/>
          <w:szCs w:val="24"/>
          <w:lang w:val="es"/>
        </w:rPr>
        <w:t xml:space="preserve">de usuario. Q-LAS </w:t>
      </w:r>
      <w:proofErr w:type="spellStart"/>
      <w:r>
        <w:rPr>
          <w:b/>
          <w:color w:val="000000"/>
          <w:sz w:val="24"/>
          <w:szCs w:val="24"/>
          <w:lang w:val="es"/>
        </w:rPr>
        <w:t>Fotodisruptor</w:t>
      </w:r>
      <w:proofErr w:type="spellEnd"/>
      <w:r>
        <w:rPr>
          <w:b/>
          <w:color w:val="000000"/>
          <w:sz w:val="24"/>
          <w:szCs w:val="24"/>
          <w:lang w:val="es"/>
        </w:rPr>
        <w:t xml:space="preserve"> Q-Switch </w:t>
      </w:r>
      <w:proofErr w:type="spellStart"/>
      <w:r>
        <w:rPr>
          <w:b/>
          <w:color w:val="000000"/>
          <w:sz w:val="24"/>
          <w:szCs w:val="24"/>
          <w:lang w:val="es"/>
        </w:rPr>
        <w:t>Nd:YAG</w:t>
      </w:r>
      <w:proofErr w:type="spellEnd"/>
      <w:r>
        <w:rPr>
          <w:b/>
          <w:color w:val="000000"/>
          <w:sz w:val="24"/>
          <w:szCs w:val="24"/>
          <w:lang w:val="es"/>
        </w:rPr>
        <w:t xml:space="preserve"> Laser. </w:t>
      </w:r>
      <w:r>
        <w:rPr>
          <w:lang w:val="es"/>
        </w:rPr>
        <w:t xml:space="preserve"> </w:t>
      </w:r>
      <w:r>
        <w:rPr>
          <w:b/>
          <w:color w:val="000000"/>
          <w:sz w:val="24"/>
          <w:szCs w:val="24"/>
          <w:lang w:val="es"/>
        </w:rPr>
        <w:t>Con</w:t>
      </w:r>
      <w:r>
        <w:rPr>
          <w:lang w:val="es"/>
        </w:rPr>
        <w:t xml:space="preserve"> lámpara </w:t>
      </w:r>
      <w:r>
        <w:rPr>
          <w:b/>
          <w:color w:val="000000"/>
          <w:sz w:val="24"/>
          <w:szCs w:val="24"/>
          <w:lang w:val="es"/>
        </w:rPr>
        <w:t xml:space="preserve"> de hendidura.</w:t>
      </w:r>
      <w:r>
        <w:rPr>
          <w:lang w:val="es"/>
        </w:rPr>
        <w:t xml:space="preserve"> </w:t>
      </w:r>
      <w:r>
        <w:rPr>
          <w:color w:val="000000"/>
          <w:sz w:val="24"/>
          <w:szCs w:val="24"/>
          <w:lang w:val="es"/>
        </w:rPr>
        <w:t xml:space="preserve"> Alemania: A.R.C. Laser, 2014.</w:t>
      </w:r>
    </w:p>
    <w:p w14:paraId="4032E965" w14:textId="77777777" w:rsidR="00484EDB" w:rsidRDefault="007D40F3">
      <w:pPr>
        <w:spacing w:after="120" w:line="240" w:lineRule="auto"/>
        <w:rPr>
          <w:sz w:val="24"/>
          <w:szCs w:val="24"/>
        </w:rPr>
      </w:pPr>
      <w:r>
        <w:rPr>
          <w:sz w:val="24"/>
          <w:szCs w:val="24"/>
          <w:lang w:val="es"/>
        </w:rPr>
        <w:t xml:space="preserve">ASOCIACIÓN BRASILEÑA DE NORMAS TÉCNICAS. </w:t>
      </w:r>
      <w:r>
        <w:rPr>
          <w:b/>
          <w:sz w:val="24"/>
          <w:szCs w:val="24"/>
          <w:lang w:val="es"/>
        </w:rPr>
        <w:t>ABNT IEC/TR 62354</w:t>
      </w:r>
      <w:r>
        <w:rPr>
          <w:sz w:val="24"/>
          <w:szCs w:val="24"/>
          <w:lang w:val="es"/>
        </w:rPr>
        <w:t>: Procedimientos generales de ensayo para equipos electromédicos. Río de Janeiro: ABNT, 2020.</w:t>
      </w:r>
    </w:p>
    <w:p w14:paraId="7C309A69" w14:textId="77777777" w:rsidR="00484EDB" w:rsidRDefault="007D40F3">
      <w:pPr>
        <w:spacing w:after="120" w:line="240" w:lineRule="auto"/>
        <w:rPr>
          <w:sz w:val="24"/>
          <w:szCs w:val="24"/>
        </w:rPr>
      </w:pPr>
      <w:r>
        <w:rPr>
          <w:sz w:val="24"/>
          <w:szCs w:val="24"/>
          <w:lang w:val="es"/>
        </w:rPr>
        <w:t xml:space="preserve">ASOCIACIÓN BRASILEÑA DE NORMAS TÉCNICAS. </w:t>
      </w:r>
      <w:r>
        <w:rPr>
          <w:b/>
          <w:sz w:val="24"/>
          <w:szCs w:val="24"/>
          <w:lang w:val="es"/>
        </w:rPr>
        <w:t>ABNT NBR 5462</w:t>
      </w:r>
      <w:r>
        <w:rPr>
          <w:sz w:val="24"/>
          <w:szCs w:val="24"/>
          <w:lang w:val="es"/>
        </w:rPr>
        <w:t>: Fiabilidad y mantenibilidad. Río de Janeiro: ABNT, 1994.</w:t>
      </w:r>
    </w:p>
    <w:p w14:paraId="6FA09C5D" w14:textId="77777777" w:rsidR="00484EDB" w:rsidRDefault="007D40F3">
      <w:pPr>
        <w:spacing w:after="120" w:line="240" w:lineRule="auto"/>
        <w:rPr>
          <w:sz w:val="24"/>
          <w:szCs w:val="24"/>
        </w:rPr>
      </w:pPr>
      <w:r>
        <w:rPr>
          <w:sz w:val="24"/>
          <w:szCs w:val="24"/>
          <w:lang w:val="es"/>
        </w:rPr>
        <w:t xml:space="preserve">ASOCIACIÓN BRASILEÑA DE NORMAS TÉCNICAS. </w:t>
      </w:r>
      <w:r>
        <w:rPr>
          <w:b/>
          <w:sz w:val="24"/>
          <w:szCs w:val="24"/>
          <w:lang w:val="es"/>
        </w:rPr>
        <w:t>ABNT NBR IEC 60601-1</w:t>
      </w:r>
      <w:r>
        <w:rPr>
          <w:sz w:val="24"/>
          <w:szCs w:val="24"/>
          <w:lang w:val="es"/>
        </w:rPr>
        <w:t>: Equipos electromédicos. Parte 1: Requisitos generales de seguridad yrendimiento esencial. Río de Janeiro: ABNT, 2010.</w:t>
      </w:r>
    </w:p>
    <w:p w14:paraId="7F9B7D1D" w14:textId="77777777" w:rsidR="00484EDB" w:rsidRDefault="007D40F3">
      <w:pPr>
        <w:spacing w:after="120" w:line="240" w:lineRule="auto"/>
        <w:rPr>
          <w:sz w:val="24"/>
          <w:szCs w:val="24"/>
        </w:rPr>
      </w:pPr>
      <w:r>
        <w:rPr>
          <w:sz w:val="24"/>
          <w:szCs w:val="24"/>
          <w:lang w:val="es"/>
        </w:rPr>
        <w:t xml:space="preserve">ASOCIACIÓN BRASILEÑA DE NORMAS TÉCNICAS. </w:t>
      </w:r>
      <w:r>
        <w:rPr>
          <w:b/>
          <w:sz w:val="24"/>
          <w:szCs w:val="24"/>
          <w:lang w:val="es"/>
        </w:rPr>
        <w:t>ABNT NBR IEC 60601-1-2</w:t>
      </w:r>
      <w:r>
        <w:rPr>
          <w:sz w:val="24"/>
          <w:szCs w:val="24"/>
          <w:lang w:val="es"/>
        </w:rPr>
        <w:t>: Equipos electromédicos. Parte 1-2: Requisitos generales para la seguridad básica y el rendimiento esencial - Norma colateral: Perturbaciones electromagnéticas del elet- Requisitos y pruebas. Río de Janeiro: ABNT, 2017.</w:t>
      </w:r>
    </w:p>
    <w:p w14:paraId="0B1BBFF1" w14:textId="77777777" w:rsidR="00484EDB" w:rsidRDefault="007D40F3">
      <w:pPr>
        <w:spacing w:after="120" w:line="240" w:lineRule="auto"/>
        <w:rPr>
          <w:sz w:val="24"/>
          <w:szCs w:val="24"/>
        </w:rPr>
      </w:pPr>
      <w:r>
        <w:rPr>
          <w:sz w:val="24"/>
          <w:szCs w:val="24"/>
          <w:lang w:val="es"/>
        </w:rPr>
        <w:lastRenderedPageBreak/>
        <w:t xml:space="preserve">ASOCIACIÓN BRASILEÑA DE NORMAS TÉCNICAS. </w:t>
      </w:r>
      <w:r>
        <w:rPr>
          <w:b/>
          <w:sz w:val="24"/>
          <w:szCs w:val="24"/>
          <w:lang w:val="es"/>
        </w:rPr>
        <w:t>ABNT NBR IEC 62353</w:t>
      </w:r>
      <w:r>
        <w:rPr>
          <w:sz w:val="24"/>
          <w:szCs w:val="24"/>
          <w:lang w:val="es"/>
        </w:rPr>
        <w:t>: Equipos electromédicos. Prueba y prueba recurrente después de la reparación de equipos electromédicos. Río de Janeiro: ABNT, 2019.</w:t>
      </w:r>
    </w:p>
    <w:p w14:paraId="429F4483" w14:textId="77777777" w:rsidR="00484EDB" w:rsidRDefault="007D40F3">
      <w:pPr>
        <w:spacing w:after="120" w:line="240" w:lineRule="auto"/>
        <w:rPr>
          <w:sz w:val="24"/>
          <w:szCs w:val="24"/>
        </w:rPr>
      </w:pPr>
      <w:r>
        <w:rPr>
          <w:sz w:val="24"/>
          <w:szCs w:val="24"/>
          <w:lang w:val="es"/>
        </w:rPr>
        <w:t xml:space="preserve">ASOCIACIÓNDE NORMAS TÉCNICAS. </w:t>
      </w:r>
      <w:r>
        <w:rPr>
          <w:lang w:val="es"/>
        </w:rPr>
        <w:t xml:space="preserve"> </w:t>
      </w:r>
      <w:r>
        <w:rPr>
          <w:b/>
          <w:sz w:val="24"/>
          <w:szCs w:val="24"/>
          <w:lang w:val="es"/>
        </w:rPr>
        <w:t>ABNT NBR IEC 60601-2-22: Equipos</w:t>
      </w:r>
      <w:r>
        <w:rPr>
          <w:sz w:val="24"/>
          <w:szCs w:val="24"/>
          <w:lang w:val="es"/>
        </w:rPr>
        <w:t xml:space="preserve"> electromédicos. Parte 2-22: Requisitos particulares para la seguridad básica y el rendimiento esencial de los equipos láser para cirugías, uso cosmético, terapéutico y diagnóstico. Río de Janeiro: ABNT, 2014.</w:t>
      </w:r>
    </w:p>
    <w:p w14:paraId="731425C3" w14:textId="77777777" w:rsidR="00484EDB" w:rsidRDefault="007D40F3">
      <w:pPr>
        <w:spacing w:after="120" w:line="240" w:lineRule="auto"/>
        <w:rPr>
          <w:sz w:val="24"/>
          <w:szCs w:val="24"/>
        </w:rPr>
      </w:pPr>
      <w:r>
        <w:rPr>
          <w:sz w:val="24"/>
          <w:szCs w:val="24"/>
          <w:lang w:val="es"/>
        </w:rPr>
        <w:t xml:space="preserve">BRASIL. Resolución RDC n.º 546 de 30 de agosto de 2021. Establece </w:t>
      </w:r>
      <w:r>
        <w:rPr>
          <w:b/>
          <w:sz w:val="24"/>
          <w:szCs w:val="24"/>
          <w:lang w:val="es"/>
        </w:rPr>
        <w:t>«Requisitos esenciales de seguridad y eficacia aplicables a los productos sanitarios»</w:t>
      </w:r>
      <w:r>
        <w:rPr>
          <w:sz w:val="24"/>
          <w:szCs w:val="24"/>
          <w:lang w:val="es"/>
        </w:rPr>
        <w:t>. Organismo emisor: ANVISA - Agencia Nacional de Vigilancia Sanitaria, 2021.</w:t>
      </w:r>
    </w:p>
    <w:p w14:paraId="66F99150" w14:textId="77777777" w:rsidR="00484EDB" w:rsidRDefault="007D40F3">
      <w:pPr>
        <w:spacing w:after="120" w:line="240" w:lineRule="auto"/>
        <w:rPr>
          <w:color w:val="000000"/>
          <w:sz w:val="24"/>
          <w:szCs w:val="24"/>
        </w:rPr>
      </w:pPr>
      <w:r>
        <w:rPr>
          <w:color w:val="000000"/>
          <w:sz w:val="24"/>
          <w:szCs w:val="24"/>
          <w:lang w:val="es"/>
        </w:rPr>
        <w:t xml:space="preserve">INSTITUTO ECRI. </w:t>
      </w:r>
      <w:r>
        <w:rPr>
          <w:lang w:val="es"/>
        </w:rPr>
        <w:t xml:space="preserve"> </w:t>
      </w:r>
      <w:r>
        <w:rPr>
          <w:b/>
          <w:color w:val="000000"/>
          <w:sz w:val="24"/>
          <w:szCs w:val="24"/>
          <w:lang w:val="es"/>
        </w:rPr>
        <w:t>Láseres quirúrgicos Ho-YAG. Procedimiento N° 465-20150227.</w:t>
      </w:r>
      <w:r>
        <w:rPr>
          <w:lang w:val="es"/>
        </w:rPr>
        <w:t xml:space="preserve"> </w:t>
      </w:r>
      <w:r>
        <w:rPr>
          <w:color w:val="000000"/>
          <w:sz w:val="24"/>
          <w:szCs w:val="24"/>
          <w:lang w:val="es"/>
        </w:rPr>
        <w:t xml:space="preserve"> Estados Unidos: ECRI, 2015a.</w:t>
      </w:r>
    </w:p>
    <w:p w14:paraId="0F48A46C" w14:textId="77777777" w:rsidR="00484EDB" w:rsidRDefault="007D40F3">
      <w:pPr>
        <w:spacing w:after="120" w:line="240" w:lineRule="auto"/>
        <w:rPr>
          <w:color w:val="000000"/>
          <w:sz w:val="24"/>
          <w:szCs w:val="24"/>
        </w:rPr>
      </w:pPr>
      <w:r>
        <w:rPr>
          <w:color w:val="000000"/>
          <w:sz w:val="24"/>
          <w:szCs w:val="24"/>
          <w:lang w:val="es"/>
        </w:rPr>
        <w:t xml:space="preserve">INSTITUTO ECRI. </w:t>
      </w:r>
      <w:r>
        <w:rPr>
          <w:b/>
          <w:color w:val="000000"/>
          <w:sz w:val="24"/>
          <w:szCs w:val="24"/>
          <w:lang w:val="es"/>
        </w:rPr>
        <w:t>Láseres quirúrgicos Nd-YAG  . Procedimiento N° 447-20150227.</w:t>
      </w:r>
      <w:r>
        <w:rPr>
          <w:lang w:val="es"/>
        </w:rPr>
        <w:t xml:space="preserve"> </w:t>
      </w:r>
      <w:r>
        <w:rPr>
          <w:color w:val="000000"/>
          <w:sz w:val="24"/>
          <w:szCs w:val="24"/>
          <w:lang w:val="es"/>
        </w:rPr>
        <w:t xml:space="preserve"> Estados Unidos: ECRI, 2015b.</w:t>
      </w:r>
    </w:p>
    <w:p w14:paraId="70D88E76" w14:textId="77777777" w:rsidR="00484EDB" w:rsidRPr="00AC6607" w:rsidRDefault="007D40F3">
      <w:pPr>
        <w:spacing w:after="120" w:line="240" w:lineRule="auto"/>
        <w:rPr>
          <w:color w:val="000000"/>
          <w:sz w:val="24"/>
          <w:szCs w:val="24"/>
          <w:lang w:val="es"/>
        </w:rPr>
      </w:pPr>
      <w:r>
        <w:rPr>
          <w:color w:val="000000"/>
          <w:sz w:val="24"/>
          <w:szCs w:val="24"/>
          <w:lang w:val="es"/>
        </w:rPr>
        <w:t xml:space="preserve">CORPORACIÓN LIGHTMED. </w:t>
      </w:r>
      <w:r>
        <w:rPr>
          <w:b/>
          <w:color w:val="000000"/>
          <w:sz w:val="24"/>
          <w:szCs w:val="24"/>
          <w:lang w:val="es"/>
        </w:rPr>
        <w:t>Manual del operador para el láser oftálxico YAG PULSA SYL9000.</w:t>
      </w:r>
      <w:r>
        <w:rPr>
          <w:lang w:val="es"/>
        </w:rPr>
        <w:t xml:space="preserve"> </w:t>
      </w:r>
      <w:r>
        <w:rPr>
          <w:color w:val="000000"/>
          <w:sz w:val="24"/>
          <w:szCs w:val="24"/>
          <w:lang w:val="es"/>
        </w:rPr>
        <w:t xml:space="preserve"> r.</w:t>
      </w:r>
      <w:r>
        <w:rPr>
          <w:lang w:val="es"/>
        </w:rPr>
        <w:t xml:space="preserve"> </w:t>
      </w:r>
      <w:r>
        <w:rPr>
          <w:color w:val="000000"/>
          <w:sz w:val="24"/>
          <w:szCs w:val="24"/>
          <w:lang w:val="es"/>
        </w:rPr>
        <w:t xml:space="preserve">17. Taiwán: </w:t>
      </w:r>
      <w:proofErr w:type="spellStart"/>
      <w:r>
        <w:rPr>
          <w:color w:val="000000"/>
          <w:sz w:val="24"/>
          <w:szCs w:val="24"/>
          <w:lang w:val="es"/>
        </w:rPr>
        <w:t>Lightmed</w:t>
      </w:r>
      <w:proofErr w:type="spellEnd"/>
      <w:r>
        <w:rPr>
          <w:color w:val="000000"/>
          <w:sz w:val="24"/>
          <w:szCs w:val="24"/>
          <w:lang w:val="es"/>
        </w:rPr>
        <w:t>, 2009.</w:t>
      </w:r>
    </w:p>
    <w:p w14:paraId="3EDE2CCB" w14:textId="77777777" w:rsidR="00484EDB" w:rsidRDefault="007D40F3">
      <w:pPr>
        <w:spacing w:after="120" w:line="240" w:lineRule="auto"/>
        <w:rPr>
          <w:color w:val="000000"/>
          <w:sz w:val="24"/>
          <w:szCs w:val="24"/>
        </w:rPr>
      </w:pPr>
      <w:r>
        <w:rPr>
          <w:color w:val="000000"/>
          <w:sz w:val="24"/>
          <w:szCs w:val="24"/>
          <w:lang w:val="es"/>
        </w:rPr>
        <w:t xml:space="preserve">NIDEK CO., LTD. Sistema </w:t>
      </w:r>
      <w:r>
        <w:rPr>
          <w:b/>
          <w:color w:val="000000"/>
          <w:sz w:val="24"/>
          <w:szCs w:val="24"/>
          <w:lang w:val="es"/>
        </w:rPr>
        <w:t xml:space="preserve"> </w:t>
      </w:r>
      <w:proofErr w:type="spellStart"/>
      <w:r>
        <w:rPr>
          <w:b/>
          <w:color w:val="000000"/>
          <w:sz w:val="24"/>
          <w:szCs w:val="24"/>
          <w:lang w:val="es"/>
        </w:rPr>
        <w:t>Yaglaser</w:t>
      </w:r>
      <w:proofErr w:type="spellEnd"/>
      <w:r>
        <w:rPr>
          <w:b/>
          <w:color w:val="000000"/>
          <w:sz w:val="24"/>
          <w:szCs w:val="24"/>
          <w:lang w:val="es"/>
        </w:rPr>
        <w:t xml:space="preserve"> oftálmico</w:t>
      </w:r>
      <w:r>
        <w:rPr>
          <w:lang w:val="es"/>
        </w:rPr>
        <w:t xml:space="preserve"> </w:t>
      </w:r>
      <w:proofErr w:type="spellStart"/>
      <w:r>
        <w:rPr>
          <w:b/>
          <w:color w:val="000000"/>
          <w:sz w:val="24"/>
          <w:szCs w:val="24"/>
          <w:lang w:val="es"/>
        </w:rPr>
        <w:t>Nidek</w:t>
      </w:r>
      <w:proofErr w:type="spellEnd"/>
      <w:r>
        <w:rPr>
          <w:b/>
          <w:color w:val="000000"/>
          <w:sz w:val="24"/>
          <w:szCs w:val="24"/>
          <w:lang w:val="es"/>
        </w:rPr>
        <w:t>. Modelo YC-1800. Manual de servicio.</w:t>
      </w:r>
      <w:r>
        <w:rPr>
          <w:lang w:val="es"/>
        </w:rPr>
        <w:t xml:space="preserve"> </w:t>
      </w:r>
      <w:r>
        <w:rPr>
          <w:color w:val="000000"/>
          <w:sz w:val="24"/>
          <w:szCs w:val="24"/>
          <w:lang w:val="es"/>
        </w:rPr>
        <w:t xml:space="preserve"> Japón: </w:t>
      </w:r>
      <w:proofErr w:type="spellStart"/>
      <w:r>
        <w:rPr>
          <w:color w:val="000000"/>
          <w:sz w:val="24"/>
          <w:szCs w:val="24"/>
          <w:lang w:val="es"/>
        </w:rPr>
        <w:t>Nidek</w:t>
      </w:r>
      <w:proofErr w:type="spellEnd"/>
      <w:r>
        <w:rPr>
          <w:color w:val="000000"/>
          <w:sz w:val="24"/>
          <w:szCs w:val="24"/>
          <w:lang w:val="es"/>
        </w:rPr>
        <w:t>, 2005.</w:t>
      </w:r>
    </w:p>
    <w:p w14:paraId="6C693F2F" w14:textId="77777777" w:rsidR="00484EDB" w:rsidRDefault="007D40F3">
      <w:pPr>
        <w:spacing w:after="120" w:line="240" w:lineRule="auto"/>
        <w:rPr>
          <w:color w:val="000000"/>
          <w:sz w:val="24"/>
          <w:szCs w:val="24"/>
        </w:rPr>
      </w:pPr>
      <w:r>
        <w:rPr>
          <w:color w:val="000000"/>
          <w:sz w:val="24"/>
          <w:szCs w:val="24"/>
          <w:lang w:val="es"/>
        </w:rPr>
        <w:t xml:space="preserve">OPTOTEK </w:t>
      </w:r>
      <w:proofErr w:type="spellStart"/>
      <w:r>
        <w:rPr>
          <w:color w:val="000000"/>
          <w:sz w:val="24"/>
          <w:szCs w:val="24"/>
          <w:lang w:val="es"/>
        </w:rPr>
        <w:t>d.o.o</w:t>
      </w:r>
      <w:proofErr w:type="spellEnd"/>
      <w:r>
        <w:rPr>
          <w:color w:val="000000"/>
          <w:sz w:val="24"/>
          <w:szCs w:val="24"/>
          <w:lang w:val="es"/>
        </w:rPr>
        <w:t xml:space="preserve">. </w:t>
      </w:r>
      <w:r>
        <w:rPr>
          <w:lang w:val="es"/>
        </w:rPr>
        <w:t xml:space="preserve"> </w:t>
      </w:r>
      <w:r>
        <w:rPr>
          <w:b/>
          <w:color w:val="000000"/>
          <w:sz w:val="24"/>
          <w:szCs w:val="24"/>
          <w:lang w:val="es"/>
        </w:rPr>
        <w:t xml:space="preserve">Manual de usuario. Equipo de terapia láser para oftalmología. M. </w:t>
      </w:r>
      <w:proofErr w:type="spellStart"/>
      <w:r>
        <w:rPr>
          <w:b/>
          <w:color w:val="000000"/>
          <w:sz w:val="24"/>
          <w:szCs w:val="24"/>
          <w:lang w:val="es"/>
        </w:rPr>
        <w:t>OptoYag</w:t>
      </w:r>
      <w:proofErr w:type="spellEnd"/>
      <w:r>
        <w:rPr>
          <w:b/>
          <w:color w:val="000000"/>
          <w:sz w:val="24"/>
          <w:szCs w:val="24"/>
          <w:lang w:val="es"/>
        </w:rPr>
        <w:t xml:space="preserve"> </w:t>
      </w:r>
      <w:r>
        <w:rPr>
          <w:lang w:val="es"/>
        </w:rPr>
        <w:t xml:space="preserve"> </w:t>
      </w:r>
      <w:r>
        <w:rPr>
          <w:color w:val="000000"/>
          <w:sz w:val="24"/>
          <w:szCs w:val="24"/>
          <w:lang w:val="es"/>
        </w:rPr>
        <w:t xml:space="preserve"> Eslovenia: </w:t>
      </w:r>
      <w:proofErr w:type="spellStart"/>
      <w:r>
        <w:rPr>
          <w:color w:val="000000"/>
          <w:sz w:val="24"/>
          <w:szCs w:val="24"/>
          <w:lang w:val="es"/>
        </w:rPr>
        <w:t>Optotek</w:t>
      </w:r>
      <w:proofErr w:type="spellEnd"/>
      <w:r>
        <w:rPr>
          <w:color w:val="000000"/>
          <w:sz w:val="24"/>
          <w:szCs w:val="24"/>
          <w:lang w:val="es"/>
        </w:rPr>
        <w:t>, 2017.</w:t>
      </w:r>
    </w:p>
    <w:p w14:paraId="1CA9ED4E" w14:textId="77777777" w:rsidR="00484EDB" w:rsidRDefault="007D40F3">
      <w:pPr>
        <w:spacing w:after="120" w:line="240" w:lineRule="auto"/>
        <w:rPr>
          <w:sz w:val="24"/>
          <w:szCs w:val="24"/>
        </w:rPr>
      </w:pPr>
      <w:r>
        <w:rPr>
          <w:sz w:val="24"/>
          <w:szCs w:val="24"/>
          <w:lang w:val="es"/>
        </w:rPr>
        <w:t xml:space="preserve">ORGANIZACIÓN MUNDIAL DE LA SALUD. </w:t>
      </w:r>
      <w:r>
        <w:rPr>
          <w:lang w:val="es"/>
        </w:rPr>
        <w:t xml:space="preserve"> </w:t>
      </w:r>
      <w:r>
        <w:rPr>
          <w:b/>
          <w:sz w:val="24"/>
          <w:szCs w:val="24"/>
          <w:lang w:val="es"/>
        </w:rPr>
        <w:t>Visión general del  programa de mantenimiento de equipos médicos</w:t>
      </w:r>
      <w:r>
        <w:rPr>
          <w:sz w:val="24"/>
          <w:szCs w:val="24"/>
          <w:lang w:val="es"/>
        </w:rPr>
        <w:t xml:space="preserve">. </w:t>
      </w:r>
      <w:r>
        <w:rPr>
          <w:lang w:val="es"/>
        </w:rPr>
        <w:t xml:space="preserve"> </w:t>
      </w:r>
      <w:r>
        <w:rPr>
          <w:sz w:val="24"/>
          <w:szCs w:val="24"/>
          <w:lang w:val="es"/>
        </w:rPr>
        <w:t>Suiza: OMS, 2011.</w:t>
      </w:r>
    </w:p>
    <w:p w14:paraId="3E018D4C" w14:textId="77777777" w:rsidR="00484EDB" w:rsidRDefault="00484EDB">
      <w:pPr>
        <w:spacing w:after="120" w:line="240" w:lineRule="auto"/>
        <w:rPr>
          <w:sz w:val="24"/>
          <w:szCs w:val="24"/>
        </w:rPr>
      </w:pPr>
    </w:p>
    <w:p w14:paraId="5C966CC8" w14:textId="77777777" w:rsidR="00484EDB" w:rsidRDefault="007D40F3">
      <w:pPr>
        <w:pStyle w:val="Ttulo1"/>
        <w:spacing w:after="120" w:line="240" w:lineRule="auto"/>
      </w:pPr>
      <w:bookmarkStart w:id="28" w:name="_1pxezwc" w:colFirst="0" w:colLast="0"/>
      <w:bookmarkEnd w:id="28"/>
      <w:r>
        <w:rPr>
          <w:lang w:val="es"/>
        </w:rPr>
        <w:t xml:space="preserve">9 HISTORIAL DE RESEÑAS </w:t>
      </w:r>
    </w:p>
    <w:p w14:paraId="11D81C23" w14:textId="77777777" w:rsidR="00484EDB" w:rsidRDefault="00484EDB">
      <w:pPr>
        <w:spacing w:after="120" w:line="240" w:lineRule="auto"/>
      </w:pPr>
    </w:p>
    <w:tbl>
      <w:tblPr>
        <w:tblStyle w:val="a6"/>
        <w:tblW w:w="9070"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17"/>
        <w:gridCol w:w="1417"/>
        <w:gridCol w:w="6236"/>
      </w:tblGrid>
      <w:tr w:rsidR="00484EDB" w14:paraId="4D465A8A" w14:textId="77777777">
        <w:trPr>
          <w:jc w:val="center"/>
        </w:trPr>
        <w:tc>
          <w:tcPr>
            <w:tcW w:w="1417" w:type="dxa"/>
          </w:tcPr>
          <w:p w14:paraId="2ABC1846" w14:textId="77777777" w:rsidR="00484EDB" w:rsidRDefault="007D40F3">
            <w:pPr>
              <w:spacing w:after="120"/>
              <w:jc w:val="center"/>
              <w:rPr>
                <w:b/>
              </w:rPr>
            </w:pPr>
            <w:bookmarkStart w:id="29" w:name="_49x2ik5" w:colFirst="0" w:colLast="0"/>
            <w:bookmarkEnd w:id="29"/>
            <w:r>
              <w:rPr>
                <w:b/>
                <w:lang w:val="es"/>
              </w:rPr>
              <w:t>VERSIÓN</w:t>
            </w:r>
          </w:p>
        </w:tc>
        <w:tc>
          <w:tcPr>
            <w:tcW w:w="1417" w:type="dxa"/>
          </w:tcPr>
          <w:p w14:paraId="0CFBF9B1" w14:textId="77777777" w:rsidR="00484EDB" w:rsidRDefault="007D40F3">
            <w:pPr>
              <w:spacing w:after="120"/>
              <w:jc w:val="center"/>
              <w:rPr>
                <w:b/>
              </w:rPr>
            </w:pPr>
            <w:bookmarkStart w:id="30" w:name="_2p2csry" w:colFirst="0" w:colLast="0"/>
            <w:bookmarkEnd w:id="30"/>
            <w:r>
              <w:rPr>
                <w:b/>
                <w:lang w:val="es"/>
              </w:rPr>
              <w:t>FECHA</w:t>
            </w:r>
          </w:p>
        </w:tc>
        <w:tc>
          <w:tcPr>
            <w:tcW w:w="6236" w:type="dxa"/>
          </w:tcPr>
          <w:p w14:paraId="39A6C0FC" w14:textId="77777777" w:rsidR="00484EDB" w:rsidRDefault="007D40F3">
            <w:pPr>
              <w:spacing w:after="120"/>
              <w:jc w:val="center"/>
              <w:rPr>
                <w:b/>
              </w:rPr>
            </w:pPr>
            <w:bookmarkStart w:id="31" w:name="_147n2zr" w:colFirst="0" w:colLast="0"/>
            <w:bookmarkEnd w:id="31"/>
            <w:r>
              <w:rPr>
                <w:b/>
                <w:lang w:val="es"/>
              </w:rPr>
              <w:t>DESCRIPCIÓN DEL CAMBIO</w:t>
            </w:r>
          </w:p>
        </w:tc>
      </w:tr>
      <w:tr w:rsidR="00484EDB" w14:paraId="30596980" w14:textId="77777777">
        <w:trPr>
          <w:jc w:val="center"/>
        </w:trPr>
        <w:tc>
          <w:tcPr>
            <w:tcW w:w="1417" w:type="dxa"/>
          </w:tcPr>
          <w:p w14:paraId="1F0C358E" w14:textId="77777777" w:rsidR="00484EDB" w:rsidRDefault="00484EDB">
            <w:pPr>
              <w:spacing w:after="120"/>
            </w:pPr>
          </w:p>
        </w:tc>
        <w:tc>
          <w:tcPr>
            <w:tcW w:w="1417" w:type="dxa"/>
          </w:tcPr>
          <w:p w14:paraId="326F3EC3" w14:textId="77777777" w:rsidR="00484EDB" w:rsidRDefault="00484EDB">
            <w:pPr>
              <w:spacing w:after="120"/>
            </w:pPr>
          </w:p>
        </w:tc>
        <w:tc>
          <w:tcPr>
            <w:tcW w:w="6236" w:type="dxa"/>
          </w:tcPr>
          <w:p w14:paraId="70C77ED3" w14:textId="77777777" w:rsidR="00484EDB" w:rsidRDefault="00484EDB">
            <w:pPr>
              <w:spacing w:after="120"/>
            </w:pPr>
          </w:p>
        </w:tc>
      </w:tr>
    </w:tbl>
    <w:p w14:paraId="71312F49" w14:textId="77777777" w:rsidR="00484EDB" w:rsidRDefault="00484EDB">
      <w:pPr>
        <w:spacing w:after="120" w:line="240" w:lineRule="auto"/>
        <w:rPr>
          <w:sz w:val="24"/>
          <w:szCs w:val="24"/>
        </w:rPr>
        <w:sectPr w:rsidR="00484EDB">
          <w:headerReference w:type="default" r:id="rId23"/>
          <w:pgSz w:w="11906" w:h="16838"/>
          <w:pgMar w:top="1134" w:right="851" w:bottom="1134" w:left="1418" w:header="709" w:footer="709" w:gutter="0"/>
          <w:cols w:space="708"/>
        </w:sectPr>
      </w:pPr>
    </w:p>
    <w:p w14:paraId="06EFF0EB" w14:textId="77777777" w:rsidR="00484EDB" w:rsidRDefault="007D40F3">
      <w:pPr>
        <w:pStyle w:val="Ttulo1"/>
        <w:spacing w:after="120" w:line="240" w:lineRule="auto"/>
        <w:jc w:val="center"/>
      </w:pPr>
      <w:bookmarkStart w:id="32" w:name="_3o7alnk" w:colFirst="0" w:colLast="0"/>
      <w:bookmarkEnd w:id="32"/>
      <w:r>
        <w:rPr>
          <w:lang w:val="es"/>
        </w:rPr>
        <w:lastRenderedPageBreak/>
        <w:t xml:space="preserve">ANEXO A - </w:t>
      </w:r>
      <w:r>
        <w:rPr>
          <w:i/>
          <w:lang w:val="es"/>
        </w:rPr>
        <w:t xml:space="preserve">Lista de verificación de mantenimiento preventivo </w:t>
      </w:r>
      <w:r>
        <w:rPr>
          <w:lang w:val="es"/>
        </w:rPr>
        <w:t>de equipos de tipo láser YAG</w:t>
      </w:r>
    </w:p>
    <w:p w14:paraId="3DFA2257" w14:textId="77777777" w:rsidR="00484EDB" w:rsidRDefault="00484EDB">
      <w:pPr>
        <w:spacing w:line="240" w:lineRule="auto"/>
        <w:rPr>
          <w:b/>
        </w:rPr>
      </w:pPr>
    </w:p>
    <w:p w14:paraId="40043B92" w14:textId="77777777" w:rsidR="00484EDB" w:rsidRDefault="007D40F3">
      <w:pPr>
        <w:spacing w:line="240" w:lineRule="auto"/>
      </w:pPr>
      <w:r>
        <w:rPr>
          <w:b/>
          <w:lang w:val="es"/>
        </w:rPr>
        <w:t>PROCEDIMIENTO:</w:t>
      </w:r>
      <w:r>
        <w:rPr>
          <w:lang w:val="es"/>
        </w:rPr>
        <w:t xml:space="preserve"> POP. EC. MP.081 - Procedimiento Operativo Estándar - Mantenimiento preventivo de equipos tipo láser YAG.</w:t>
      </w:r>
    </w:p>
    <w:p w14:paraId="7D6E3351" w14:textId="77777777" w:rsidR="00484EDB" w:rsidRDefault="007D40F3">
      <w:pPr>
        <w:spacing w:after="0" w:line="240" w:lineRule="auto"/>
        <w:rPr>
          <w:b/>
        </w:rPr>
      </w:pPr>
      <w:r>
        <w:rPr>
          <w:b/>
          <w:lang w:val="es"/>
        </w:rPr>
        <w:t>EQUIPOS INSPECCIONADOS</w:t>
      </w:r>
    </w:p>
    <w:tbl>
      <w:tblPr>
        <w:tblStyle w:val="a7"/>
        <w:tblW w:w="849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494"/>
      </w:tblGrid>
      <w:tr w:rsidR="00484EDB" w14:paraId="10C5A9C3" w14:textId="77777777" w:rsidTr="00484E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tcBorders>
              <w:top w:val="single" w:sz="4" w:space="0" w:color="000000"/>
            </w:tcBorders>
          </w:tcPr>
          <w:p w14:paraId="07B39E1E" w14:textId="77777777" w:rsidR="00484EDB" w:rsidRDefault="007D40F3">
            <w:r>
              <w:rPr>
                <w:b w:val="0"/>
                <w:lang w:val="es"/>
              </w:rPr>
              <w:t xml:space="preserve">Modelo: </w:t>
            </w:r>
            <w:r>
              <w:rPr>
                <w:b w:val="0"/>
                <w:lang w:val="es"/>
              </w:rPr>
              <w:tab/>
            </w:r>
            <w:r>
              <w:rPr>
                <w:b w:val="0"/>
                <w:lang w:val="es"/>
              </w:rPr>
              <w:tab/>
            </w:r>
            <w:r>
              <w:rPr>
                <w:b w:val="0"/>
                <w:lang w:val="es"/>
              </w:rPr>
              <w:tab/>
            </w:r>
            <w:r>
              <w:rPr>
                <w:b w:val="0"/>
                <w:lang w:val="es"/>
              </w:rPr>
              <w:tab/>
            </w:r>
            <w:r>
              <w:rPr>
                <w:b w:val="0"/>
                <w:lang w:val="es"/>
              </w:rPr>
              <w:tab/>
              <w:t>Fabricante:</w:t>
            </w:r>
          </w:p>
        </w:tc>
      </w:tr>
      <w:tr w:rsidR="00484EDB" w14:paraId="61E806E2" w14:textId="77777777" w:rsidTr="00484E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tcPr>
          <w:p w14:paraId="0A0E4E8C" w14:textId="77777777" w:rsidR="00484EDB" w:rsidRDefault="007D40F3">
            <w:r>
              <w:rPr>
                <w:b w:val="0"/>
                <w:lang w:val="es"/>
              </w:rPr>
              <w:t>Identificador</w:t>
            </w:r>
            <w:r>
              <w:rPr>
                <w:b w:val="0"/>
                <w:lang w:val="es"/>
              </w:rPr>
              <w:tab/>
            </w:r>
            <w:r>
              <w:rPr>
                <w:b w:val="0"/>
                <w:lang w:val="es"/>
              </w:rPr>
              <w:tab/>
            </w:r>
            <w:r>
              <w:rPr>
                <w:b w:val="0"/>
                <w:lang w:val="es"/>
              </w:rPr>
              <w:tab/>
            </w:r>
            <w:r>
              <w:rPr>
                <w:b w:val="0"/>
                <w:lang w:val="es"/>
              </w:rPr>
              <w:tab/>
            </w:r>
            <w:r>
              <w:rPr>
                <w:b w:val="0"/>
                <w:lang w:val="es"/>
              </w:rPr>
              <w:tab/>
              <w:t>: Número de serie :</w:t>
            </w:r>
          </w:p>
        </w:tc>
      </w:tr>
      <w:tr w:rsidR="00484EDB" w14:paraId="0FB782AF" w14:textId="77777777" w:rsidTr="00484EDB">
        <w:tc>
          <w:tcPr>
            <w:cnfStyle w:val="001000000000" w:firstRow="0" w:lastRow="0" w:firstColumn="1" w:lastColumn="0" w:oddVBand="0" w:evenVBand="0" w:oddHBand="0" w:evenHBand="0" w:firstRowFirstColumn="0" w:firstRowLastColumn="0" w:lastRowFirstColumn="0" w:lastRowLastColumn="0"/>
            <w:tcW w:w="8494" w:type="dxa"/>
          </w:tcPr>
          <w:p w14:paraId="1D5CE485" w14:textId="77777777" w:rsidR="00484EDB" w:rsidRDefault="007D40F3">
            <w:r>
              <w:rPr>
                <w:b w:val="0"/>
                <w:lang w:val="es"/>
              </w:rPr>
              <w:t>Sector/Ubicación:</w:t>
            </w:r>
          </w:p>
        </w:tc>
      </w:tr>
    </w:tbl>
    <w:p w14:paraId="0E1D282D" w14:textId="77777777" w:rsidR="00484EDB" w:rsidRDefault="00484EDB">
      <w:pPr>
        <w:spacing w:after="0" w:line="240" w:lineRule="auto"/>
      </w:pPr>
    </w:p>
    <w:p w14:paraId="0F9B0D75" w14:textId="77777777" w:rsidR="00484EDB" w:rsidRDefault="007D40F3">
      <w:pPr>
        <w:spacing w:after="0" w:line="240" w:lineRule="auto"/>
        <w:rPr>
          <w:b/>
        </w:rPr>
      </w:pPr>
      <w:r>
        <w:rPr>
          <w:b/>
          <w:lang w:val="es"/>
        </w:rPr>
        <w:t>EJECUCIÓN DEL PROCEDIMIENTO</w:t>
      </w:r>
    </w:p>
    <w:tbl>
      <w:tblPr>
        <w:tblStyle w:val="a8"/>
        <w:tblW w:w="849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494"/>
      </w:tblGrid>
      <w:tr w:rsidR="00484EDB" w14:paraId="6070D9E5" w14:textId="77777777" w:rsidTr="00484E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tcPr>
          <w:p w14:paraId="4A600371" w14:textId="77777777" w:rsidR="00484EDB" w:rsidRDefault="007D40F3">
            <w:r>
              <w:rPr>
                <w:b w:val="0"/>
                <w:lang w:val="es"/>
              </w:rPr>
              <w:t>Hora: Fecha:</w:t>
            </w:r>
          </w:p>
        </w:tc>
      </w:tr>
    </w:tbl>
    <w:p w14:paraId="646409D8" w14:textId="77777777" w:rsidR="00484EDB" w:rsidRDefault="007D40F3">
      <w:pPr>
        <w:spacing w:after="120" w:line="240" w:lineRule="auto"/>
      </w:pPr>
      <w:r>
        <w:rPr>
          <w:noProof/>
          <w:lang w:val="es"/>
        </w:rPr>
        <mc:AlternateContent>
          <mc:Choice Requires="wpg">
            <w:drawing>
              <wp:anchor distT="45720" distB="45720" distL="114300" distR="114300" simplePos="0" relativeHeight="251668480" behindDoc="0" locked="0" layoutInCell="1" hidden="0" allowOverlap="1" wp14:anchorId="75AFA109" wp14:editId="6DC1BE31">
                <wp:simplePos x="0" y="0"/>
                <wp:positionH relativeFrom="column">
                  <wp:posOffset>4381500</wp:posOffset>
                </wp:positionH>
                <wp:positionV relativeFrom="paragraph">
                  <wp:posOffset>45720</wp:posOffset>
                </wp:positionV>
                <wp:extent cx="960120" cy="529590"/>
                <wp:effectExtent l="0" t="0" r="0" b="0"/>
                <wp:wrapSquare wrapText="bothSides" distT="45720" distB="45720" distL="114300" distR="114300"/>
                <wp:docPr id="2" name="Retângulo 2"/>
                <wp:cNvGraphicFramePr/>
                <a:graphic xmlns:a="http://schemas.openxmlformats.org/drawingml/2006/main">
                  <a:graphicData uri="http://schemas.microsoft.com/office/word/2010/wordprocessingShape">
                    <wps:wsp>
                      <wps:cNvSpPr/>
                      <wps:spPr>
                        <a:xfrm>
                          <a:off x="4870703" y="3519968"/>
                          <a:ext cx="950595" cy="520065"/>
                        </a:xfrm>
                        <a:prstGeom prst="rect">
                          <a:avLst/>
                        </a:prstGeom>
                        <a:solidFill>
                          <a:srgbClr val="FFFFFF"/>
                        </a:solidFill>
                        <a:ln w="9525" cap="flat" cmpd="sng">
                          <a:solidFill>
                            <a:schemeClr val="dk1"/>
                          </a:solidFill>
                          <a:prstDash val="solid"/>
                          <a:miter lim="800000"/>
                          <a:headEnd type="none" w="sm" len="sm"/>
                          <a:tailEnd type="none" w="sm" len="sm"/>
                        </a:ln>
                      </wps:spPr>
                      <wps:txbx>
                        <w:txbxContent>
                          <w:p w14:paraId="03BF2CB2" w14:textId="77777777" w:rsidR="00484EDB" w:rsidRDefault="007D40F3">
                            <w:pPr>
                              <w:spacing w:after="0" w:line="240" w:lineRule="auto"/>
                              <w:textDirection w:val="btLr"/>
                            </w:pPr>
                            <w:r>
                              <w:rPr>
                                <w:color w:val="000000"/>
                                <w:sz w:val="14"/>
                                <w:lang w:val="es"/>
                              </w:rPr>
                              <w:t>Subtítulo:</w:t>
                            </w:r>
                          </w:p>
                          <w:p w14:paraId="5822622C" w14:textId="77777777" w:rsidR="00484EDB" w:rsidRDefault="007D40F3">
                            <w:pPr>
                              <w:spacing w:after="0" w:line="240" w:lineRule="auto"/>
                              <w:textDirection w:val="btLr"/>
                            </w:pPr>
                            <w:r>
                              <w:rPr>
                                <w:color w:val="000000"/>
                                <w:sz w:val="14"/>
                                <w:lang w:val="es"/>
                              </w:rPr>
                              <w:t>C - Conformado</w:t>
                            </w:r>
                          </w:p>
                          <w:p w14:paraId="3A1D0857" w14:textId="77777777" w:rsidR="00484EDB" w:rsidRDefault="007D40F3">
                            <w:pPr>
                              <w:spacing w:after="0" w:line="240" w:lineRule="auto"/>
                              <w:textDirection w:val="btLr"/>
                            </w:pPr>
                            <w:r>
                              <w:rPr>
                                <w:color w:val="000000"/>
                                <w:sz w:val="14"/>
                                <w:lang w:val="es"/>
                              </w:rPr>
                              <w:t>N.C.</w:t>
                            </w:r>
                          </w:p>
                          <w:p w14:paraId="06D5C561" w14:textId="77777777" w:rsidR="00484EDB" w:rsidRDefault="007D40F3">
                            <w:pPr>
                              <w:spacing w:after="0" w:line="240" w:lineRule="auto"/>
                              <w:textDirection w:val="btLr"/>
                            </w:pPr>
                            <w:r>
                              <w:rPr>
                                <w:color w:val="000000"/>
                                <w:sz w:val="14"/>
                                <w:lang w:val="es"/>
                              </w:rPr>
                              <w:t>N.A - No aplicable</w:t>
                            </w:r>
                          </w:p>
                        </w:txbxContent>
                      </wps:txbx>
                      <wps:bodyPr spcFirstLastPara="1" wrap="square" lIns="91425" tIns="45700" rIns="91425" bIns="45700" anchor="t"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distT="45720" distB="45720" distL="114300" distR="114300" simplePos="0" relativeHeight="0" behindDoc="0" locked="0" layoutInCell="1" hidden="0" allowOverlap="1">
                <wp:simplePos x="0" y="0"/>
                <wp:positionH relativeFrom="column">
                  <wp:posOffset>4381500</wp:posOffset>
                </wp:positionH>
                <wp:positionV relativeFrom="paragraph">
                  <wp:posOffset>45720</wp:posOffset>
                </wp:positionV>
                <wp:extent cx="960120" cy="529590"/>
                <wp:effectExtent l="0" t="0" r="0" b="0"/>
                <wp:wrapSquare wrapText="bothSides" distT="45720" distB="45720" distL="114300" distR="114300"/>
                <wp:docPr id="2" name="image12.png"/>
                <a:graphic>
                  <a:graphicData uri="http://schemas.openxmlformats.org/drawingml/2006/picture">
                    <pic:pic>
                      <pic:nvPicPr>
                        <pic:cNvPr id="0" name="image12.png"/>
                        <pic:cNvPicPr preferRelativeResize="0"/>
                      </pic:nvPicPr>
                      <pic:blipFill>
                        <a:blip r:embed="rId24"/>
                        <a:srcRect/>
                        <a:stretch>
                          <a:fillRect/>
                        </a:stretch>
                      </pic:blipFill>
                      <pic:spPr>
                        <a:xfrm>
                          <a:off x="0" y="0"/>
                          <a:ext cx="960120" cy="529590"/>
                        </a:xfrm>
                        <a:prstGeom prst="rect"/>
                        <a:ln/>
                      </pic:spPr>
                    </pic:pic>
                  </a:graphicData>
                </a:graphic>
              </wp:anchor>
            </w:drawing>
          </mc:Fallback>
        </mc:AlternateContent>
      </w:r>
    </w:p>
    <w:p w14:paraId="6CDA93A2" w14:textId="77777777" w:rsidR="00484EDB" w:rsidRDefault="00484EDB">
      <w:pPr>
        <w:spacing w:after="120" w:line="240" w:lineRule="auto"/>
      </w:pPr>
    </w:p>
    <w:p w14:paraId="185EAAD6" w14:textId="77777777" w:rsidR="00484EDB" w:rsidRDefault="007D40F3">
      <w:pPr>
        <w:spacing w:after="120" w:line="240" w:lineRule="auto"/>
        <w:rPr>
          <w:b/>
        </w:rPr>
      </w:pPr>
      <w:r>
        <w:rPr>
          <w:b/>
          <w:lang w:val="es"/>
        </w:rPr>
        <w:t xml:space="preserve">01 DISPONIBILIDAD DE EQUIPOS </w:t>
      </w:r>
    </w:p>
    <w:tbl>
      <w:tblPr>
        <w:tblStyle w:val="a9"/>
        <w:tblW w:w="850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106"/>
        <w:gridCol w:w="567"/>
        <w:gridCol w:w="567"/>
        <w:gridCol w:w="3260"/>
      </w:tblGrid>
      <w:tr w:rsidR="00484EDB" w14:paraId="2A9E9B4A" w14:textId="77777777">
        <w:tc>
          <w:tcPr>
            <w:tcW w:w="4106" w:type="dxa"/>
          </w:tcPr>
          <w:p w14:paraId="02CC8653" w14:textId="77777777" w:rsidR="00484EDB" w:rsidRDefault="007D40F3">
            <w:pPr>
              <w:spacing w:after="120"/>
              <w:jc w:val="center"/>
              <w:rPr>
                <w:b/>
              </w:rPr>
            </w:pPr>
            <w:r>
              <w:rPr>
                <w:b/>
                <w:lang w:val="es"/>
              </w:rPr>
              <w:t>Artículo a comprobar</w:t>
            </w:r>
          </w:p>
        </w:tc>
        <w:tc>
          <w:tcPr>
            <w:tcW w:w="567" w:type="dxa"/>
          </w:tcPr>
          <w:p w14:paraId="7B49C290" w14:textId="77777777" w:rsidR="00484EDB" w:rsidRDefault="007D40F3">
            <w:pPr>
              <w:spacing w:after="120"/>
              <w:rPr>
                <w:b/>
              </w:rPr>
            </w:pPr>
            <w:r>
              <w:rPr>
                <w:b/>
                <w:lang w:val="es"/>
              </w:rPr>
              <w:t>C</w:t>
            </w:r>
          </w:p>
        </w:tc>
        <w:tc>
          <w:tcPr>
            <w:tcW w:w="567" w:type="dxa"/>
          </w:tcPr>
          <w:p w14:paraId="57BA1928" w14:textId="77777777" w:rsidR="00484EDB" w:rsidRDefault="007D40F3">
            <w:pPr>
              <w:spacing w:after="120"/>
              <w:rPr>
                <w:b/>
              </w:rPr>
            </w:pPr>
            <w:r>
              <w:rPr>
                <w:b/>
                <w:lang w:val="es"/>
              </w:rPr>
              <w:t>N.C.</w:t>
            </w:r>
          </w:p>
        </w:tc>
        <w:tc>
          <w:tcPr>
            <w:tcW w:w="3260" w:type="dxa"/>
          </w:tcPr>
          <w:p w14:paraId="1963F444" w14:textId="77777777" w:rsidR="00484EDB" w:rsidRDefault="007D40F3">
            <w:pPr>
              <w:spacing w:after="120"/>
              <w:rPr>
                <w:b/>
              </w:rPr>
            </w:pPr>
            <w:r>
              <w:rPr>
                <w:b/>
                <w:lang w:val="es"/>
              </w:rPr>
              <w:t>Observaciones</w:t>
            </w:r>
          </w:p>
        </w:tc>
      </w:tr>
      <w:tr w:rsidR="00484EDB" w14:paraId="194274BC" w14:textId="77777777">
        <w:tc>
          <w:tcPr>
            <w:tcW w:w="4106" w:type="dxa"/>
          </w:tcPr>
          <w:p w14:paraId="21B81D68" w14:textId="77777777" w:rsidR="00484EDB" w:rsidRDefault="007D40F3">
            <w:pPr>
              <w:spacing w:after="120"/>
            </w:pPr>
            <w:r>
              <w:rPr>
                <w:lang w:val="es"/>
              </w:rPr>
              <w:t>Disponibilidad de equipos</w:t>
            </w:r>
          </w:p>
        </w:tc>
        <w:tc>
          <w:tcPr>
            <w:tcW w:w="567" w:type="dxa"/>
          </w:tcPr>
          <w:p w14:paraId="2F4CE91D" w14:textId="77777777" w:rsidR="00484EDB" w:rsidRDefault="00484EDB">
            <w:pPr>
              <w:spacing w:after="120"/>
            </w:pPr>
          </w:p>
        </w:tc>
        <w:tc>
          <w:tcPr>
            <w:tcW w:w="567" w:type="dxa"/>
          </w:tcPr>
          <w:p w14:paraId="3497B834" w14:textId="77777777" w:rsidR="00484EDB" w:rsidRDefault="00484EDB">
            <w:pPr>
              <w:spacing w:after="120"/>
            </w:pPr>
          </w:p>
        </w:tc>
        <w:tc>
          <w:tcPr>
            <w:tcW w:w="3260" w:type="dxa"/>
          </w:tcPr>
          <w:p w14:paraId="3B828559" w14:textId="77777777" w:rsidR="00484EDB" w:rsidRDefault="00484EDB">
            <w:pPr>
              <w:spacing w:after="120"/>
            </w:pPr>
          </w:p>
        </w:tc>
      </w:tr>
    </w:tbl>
    <w:p w14:paraId="25851C20" w14:textId="77777777" w:rsidR="00484EDB" w:rsidRDefault="00484EDB">
      <w:pPr>
        <w:spacing w:after="0" w:line="240" w:lineRule="auto"/>
        <w:rPr>
          <w:b/>
        </w:rPr>
      </w:pPr>
    </w:p>
    <w:p w14:paraId="7E94CA91" w14:textId="77777777" w:rsidR="00484EDB" w:rsidRDefault="007D40F3">
      <w:pPr>
        <w:spacing w:after="120" w:line="240" w:lineRule="auto"/>
        <w:rPr>
          <w:b/>
        </w:rPr>
      </w:pPr>
      <w:r>
        <w:rPr>
          <w:b/>
          <w:lang w:val="es"/>
        </w:rPr>
        <w:t>02 CONTROLES ESTRUCTURALES</w:t>
      </w:r>
    </w:p>
    <w:tbl>
      <w:tblPr>
        <w:tblStyle w:val="aa"/>
        <w:tblW w:w="849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813"/>
        <w:gridCol w:w="567"/>
        <w:gridCol w:w="567"/>
        <w:gridCol w:w="567"/>
        <w:gridCol w:w="1976"/>
      </w:tblGrid>
      <w:tr w:rsidR="00484EDB" w14:paraId="6B2BCD64" w14:textId="77777777">
        <w:tc>
          <w:tcPr>
            <w:tcW w:w="4813" w:type="dxa"/>
          </w:tcPr>
          <w:p w14:paraId="2D2C1FCD" w14:textId="77777777" w:rsidR="00484EDB" w:rsidRDefault="007D40F3">
            <w:pPr>
              <w:spacing w:after="120"/>
              <w:jc w:val="center"/>
              <w:rPr>
                <w:b/>
              </w:rPr>
            </w:pPr>
            <w:r>
              <w:rPr>
                <w:b/>
                <w:lang w:val="es"/>
              </w:rPr>
              <w:t>Artículo a comprobar</w:t>
            </w:r>
          </w:p>
        </w:tc>
        <w:tc>
          <w:tcPr>
            <w:tcW w:w="567" w:type="dxa"/>
          </w:tcPr>
          <w:p w14:paraId="10CCD085" w14:textId="77777777" w:rsidR="00484EDB" w:rsidRDefault="007D40F3">
            <w:pPr>
              <w:spacing w:after="120"/>
              <w:rPr>
                <w:b/>
              </w:rPr>
            </w:pPr>
            <w:r>
              <w:rPr>
                <w:b/>
                <w:lang w:val="es"/>
              </w:rPr>
              <w:t>C</w:t>
            </w:r>
          </w:p>
        </w:tc>
        <w:tc>
          <w:tcPr>
            <w:tcW w:w="567" w:type="dxa"/>
          </w:tcPr>
          <w:p w14:paraId="1C683804" w14:textId="77777777" w:rsidR="00484EDB" w:rsidRDefault="007D40F3">
            <w:pPr>
              <w:spacing w:after="120"/>
              <w:rPr>
                <w:b/>
              </w:rPr>
            </w:pPr>
            <w:r>
              <w:rPr>
                <w:b/>
                <w:lang w:val="es"/>
              </w:rPr>
              <w:t>N.C.</w:t>
            </w:r>
          </w:p>
        </w:tc>
        <w:tc>
          <w:tcPr>
            <w:tcW w:w="567" w:type="dxa"/>
          </w:tcPr>
          <w:p w14:paraId="65399FAF" w14:textId="77777777" w:rsidR="00484EDB" w:rsidRDefault="007D40F3">
            <w:pPr>
              <w:spacing w:after="120"/>
              <w:rPr>
                <w:b/>
              </w:rPr>
            </w:pPr>
            <w:r>
              <w:rPr>
                <w:b/>
                <w:lang w:val="es"/>
              </w:rPr>
              <w:t>N.A.</w:t>
            </w:r>
          </w:p>
        </w:tc>
        <w:tc>
          <w:tcPr>
            <w:tcW w:w="1976" w:type="dxa"/>
          </w:tcPr>
          <w:p w14:paraId="6EAFD92F" w14:textId="77777777" w:rsidR="00484EDB" w:rsidRDefault="007D40F3">
            <w:pPr>
              <w:spacing w:after="120"/>
              <w:rPr>
                <w:b/>
              </w:rPr>
            </w:pPr>
            <w:r>
              <w:rPr>
                <w:b/>
                <w:lang w:val="es"/>
              </w:rPr>
              <w:t>Observaciones</w:t>
            </w:r>
          </w:p>
        </w:tc>
      </w:tr>
      <w:tr w:rsidR="00484EDB" w14:paraId="08D29289" w14:textId="77777777">
        <w:tc>
          <w:tcPr>
            <w:tcW w:w="4813" w:type="dxa"/>
          </w:tcPr>
          <w:p w14:paraId="0A737622" w14:textId="77777777" w:rsidR="00484EDB" w:rsidRDefault="007D40F3">
            <w:pPr>
              <w:spacing w:after="120"/>
              <w:rPr>
                <w:highlight w:val="yellow"/>
              </w:rPr>
            </w:pPr>
            <w:r>
              <w:rPr>
                <w:lang w:val="es"/>
              </w:rPr>
              <w:t>Limpieza y desinfección externa de los equipos</w:t>
            </w:r>
          </w:p>
        </w:tc>
        <w:tc>
          <w:tcPr>
            <w:tcW w:w="567" w:type="dxa"/>
          </w:tcPr>
          <w:p w14:paraId="0A87B31F" w14:textId="77777777" w:rsidR="00484EDB" w:rsidRDefault="00484EDB">
            <w:pPr>
              <w:spacing w:after="120"/>
            </w:pPr>
          </w:p>
        </w:tc>
        <w:tc>
          <w:tcPr>
            <w:tcW w:w="567" w:type="dxa"/>
          </w:tcPr>
          <w:p w14:paraId="12EF6BA7" w14:textId="77777777" w:rsidR="00484EDB" w:rsidRDefault="00484EDB">
            <w:pPr>
              <w:spacing w:after="120"/>
            </w:pPr>
          </w:p>
        </w:tc>
        <w:tc>
          <w:tcPr>
            <w:tcW w:w="567" w:type="dxa"/>
          </w:tcPr>
          <w:p w14:paraId="0601B2C6" w14:textId="77777777" w:rsidR="00484EDB" w:rsidRDefault="00484EDB">
            <w:pPr>
              <w:spacing w:after="120"/>
            </w:pPr>
          </w:p>
        </w:tc>
        <w:tc>
          <w:tcPr>
            <w:tcW w:w="1976" w:type="dxa"/>
          </w:tcPr>
          <w:p w14:paraId="0A3405E3" w14:textId="77777777" w:rsidR="00484EDB" w:rsidRDefault="00484EDB">
            <w:pPr>
              <w:spacing w:after="120"/>
            </w:pPr>
          </w:p>
        </w:tc>
      </w:tr>
      <w:tr w:rsidR="00484EDB" w14:paraId="533B4B8D" w14:textId="77777777">
        <w:tc>
          <w:tcPr>
            <w:tcW w:w="4813" w:type="dxa"/>
          </w:tcPr>
          <w:p w14:paraId="114C46AC" w14:textId="77777777" w:rsidR="00484EDB" w:rsidRDefault="007D40F3">
            <w:pPr>
              <w:spacing w:after="120"/>
            </w:pPr>
            <w:r>
              <w:rPr>
                <w:lang w:val="es"/>
              </w:rPr>
              <w:t>Integridad de la vivienda</w:t>
            </w:r>
          </w:p>
        </w:tc>
        <w:tc>
          <w:tcPr>
            <w:tcW w:w="567" w:type="dxa"/>
          </w:tcPr>
          <w:p w14:paraId="363FF11A" w14:textId="77777777" w:rsidR="00484EDB" w:rsidRDefault="00484EDB">
            <w:pPr>
              <w:spacing w:after="120"/>
            </w:pPr>
          </w:p>
        </w:tc>
        <w:tc>
          <w:tcPr>
            <w:tcW w:w="567" w:type="dxa"/>
          </w:tcPr>
          <w:p w14:paraId="4E114A43" w14:textId="77777777" w:rsidR="00484EDB" w:rsidRDefault="00484EDB">
            <w:pPr>
              <w:spacing w:after="120"/>
            </w:pPr>
          </w:p>
        </w:tc>
        <w:tc>
          <w:tcPr>
            <w:tcW w:w="567" w:type="dxa"/>
          </w:tcPr>
          <w:p w14:paraId="085AC1B0" w14:textId="77777777" w:rsidR="00484EDB" w:rsidRDefault="00484EDB">
            <w:pPr>
              <w:spacing w:after="120"/>
            </w:pPr>
          </w:p>
        </w:tc>
        <w:tc>
          <w:tcPr>
            <w:tcW w:w="1976" w:type="dxa"/>
          </w:tcPr>
          <w:p w14:paraId="1CC52C25" w14:textId="77777777" w:rsidR="00484EDB" w:rsidRDefault="00484EDB">
            <w:pPr>
              <w:spacing w:after="120"/>
            </w:pPr>
          </w:p>
        </w:tc>
      </w:tr>
      <w:tr w:rsidR="00484EDB" w14:paraId="08905B7E" w14:textId="77777777">
        <w:tc>
          <w:tcPr>
            <w:tcW w:w="4813" w:type="dxa"/>
          </w:tcPr>
          <w:p w14:paraId="24CE3E56" w14:textId="77777777" w:rsidR="00484EDB" w:rsidRDefault="007D40F3">
            <w:pPr>
              <w:spacing w:after="120"/>
            </w:pPr>
            <w:r>
              <w:rPr>
                <w:lang w:val="es"/>
              </w:rPr>
              <w:t>Integridad de los conectores para accesorios en el equipo</w:t>
            </w:r>
          </w:p>
        </w:tc>
        <w:tc>
          <w:tcPr>
            <w:tcW w:w="567" w:type="dxa"/>
          </w:tcPr>
          <w:p w14:paraId="173A221E" w14:textId="77777777" w:rsidR="00484EDB" w:rsidRDefault="00484EDB">
            <w:pPr>
              <w:spacing w:after="120"/>
            </w:pPr>
          </w:p>
        </w:tc>
        <w:tc>
          <w:tcPr>
            <w:tcW w:w="567" w:type="dxa"/>
          </w:tcPr>
          <w:p w14:paraId="2C3B8735" w14:textId="77777777" w:rsidR="00484EDB" w:rsidRDefault="00484EDB">
            <w:pPr>
              <w:spacing w:after="120"/>
            </w:pPr>
          </w:p>
        </w:tc>
        <w:tc>
          <w:tcPr>
            <w:tcW w:w="567" w:type="dxa"/>
          </w:tcPr>
          <w:p w14:paraId="02BEB979" w14:textId="77777777" w:rsidR="00484EDB" w:rsidRDefault="00484EDB">
            <w:pPr>
              <w:spacing w:after="120"/>
            </w:pPr>
          </w:p>
        </w:tc>
        <w:tc>
          <w:tcPr>
            <w:tcW w:w="1976" w:type="dxa"/>
          </w:tcPr>
          <w:p w14:paraId="69DE19CA" w14:textId="77777777" w:rsidR="00484EDB" w:rsidRDefault="00484EDB">
            <w:pPr>
              <w:spacing w:after="120"/>
            </w:pPr>
          </w:p>
        </w:tc>
      </w:tr>
      <w:tr w:rsidR="00484EDB" w14:paraId="7B0EFF06" w14:textId="77777777">
        <w:tc>
          <w:tcPr>
            <w:tcW w:w="4813" w:type="dxa"/>
          </w:tcPr>
          <w:p w14:paraId="2512939E" w14:textId="77777777" w:rsidR="00484EDB" w:rsidRDefault="007D40F3">
            <w:pPr>
              <w:spacing w:after="120"/>
            </w:pPr>
            <w:r>
              <w:rPr>
                <w:lang w:val="es"/>
              </w:rPr>
              <w:t>Integridad del panel de control</w:t>
            </w:r>
          </w:p>
        </w:tc>
        <w:tc>
          <w:tcPr>
            <w:tcW w:w="567" w:type="dxa"/>
          </w:tcPr>
          <w:p w14:paraId="54B5D9A2" w14:textId="77777777" w:rsidR="00484EDB" w:rsidRDefault="00484EDB">
            <w:pPr>
              <w:spacing w:after="120"/>
            </w:pPr>
          </w:p>
        </w:tc>
        <w:tc>
          <w:tcPr>
            <w:tcW w:w="567" w:type="dxa"/>
          </w:tcPr>
          <w:p w14:paraId="5F6AEF65" w14:textId="77777777" w:rsidR="00484EDB" w:rsidRDefault="00484EDB">
            <w:pPr>
              <w:spacing w:after="120"/>
            </w:pPr>
          </w:p>
        </w:tc>
        <w:tc>
          <w:tcPr>
            <w:tcW w:w="567" w:type="dxa"/>
          </w:tcPr>
          <w:p w14:paraId="246EE3D7" w14:textId="77777777" w:rsidR="00484EDB" w:rsidRDefault="00484EDB">
            <w:pPr>
              <w:spacing w:after="120"/>
            </w:pPr>
          </w:p>
        </w:tc>
        <w:tc>
          <w:tcPr>
            <w:tcW w:w="1976" w:type="dxa"/>
          </w:tcPr>
          <w:p w14:paraId="4D276308" w14:textId="77777777" w:rsidR="00484EDB" w:rsidRDefault="00484EDB">
            <w:pPr>
              <w:spacing w:after="120"/>
            </w:pPr>
          </w:p>
        </w:tc>
      </w:tr>
      <w:tr w:rsidR="00484EDB" w14:paraId="22A2F752" w14:textId="77777777">
        <w:trPr>
          <w:trHeight w:val="246"/>
        </w:trPr>
        <w:tc>
          <w:tcPr>
            <w:tcW w:w="4813" w:type="dxa"/>
          </w:tcPr>
          <w:p w14:paraId="095A7036" w14:textId="77777777" w:rsidR="00484EDB" w:rsidRDefault="007D40F3">
            <w:pPr>
              <w:spacing w:after="120"/>
            </w:pPr>
            <w:r>
              <w:rPr>
                <w:i/>
                <w:lang w:val="es"/>
              </w:rPr>
              <w:t>Integridad</w:t>
            </w:r>
            <w:r>
              <w:rPr>
                <w:lang w:val="es"/>
              </w:rPr>
              <w:t xml:space="preserve"> de la pantalla</w:t>
            </w:r>
          </w:p>
        </w:tc>
        <w:tc>
          <w:tcPr>
            <w:tcW w:w="567" w:type="dxa"/>
          </w:tcPr>
          <w:p w14:paraId="6D8F71CD" w14:textId="77777777" w:rsidR="00484EDB" w:rsidRDefault="00484EDB">
            <w:pPr>
              <w:spacing w:after="120"/>
            </w:pPr>
          </w:p>
        </w:tc>
        <w:tc>
          <w:tcPr>
            <w:tcW w:w="567" w:type="dxa"/>
          </w:tcPr>
          <w:p w14:paraId="330DA96E" w14:textId="77777777" w:rsidR="00484EDB" w:rsidRDefault="00484EDB">
            <w:pPr>
              <w:spacing w:after="120"/>
            </w:pPr>
          </w:p>
        </w:tc>
        <w:tc>
          <w:tcPr>
            <w:tcW w:w="567" w:type="dxa"/>
          </w:tcPr>
          <w:p w14:paraId="2E29A06D" w14:textId="77777777" w:rsidR="00484EDB" w:rsidRDefault="00484EDB">
            <w:pPr>
              <w:spacing w:after="120"/>
            </w:pPr>
          </w:p>
        </w:tc>
        <w:tc>
          <w:tcPr>
            <w:tcW w:w="1976" w:type="dxa"/>
          </w:tcPr>
          <w:p w14:paraId="0DFC49AC" w14:textId="77777777" w:rsidR="00484EDB" w:rsidRDefault="00484EDB">
            <w:pPr>
              <w:spacing w:after="120"/>
            </w:pPr>
          </w:p>
        </w:tc>
      </w:tr>
      <w:tr w:rsidR="00484EDB" w14:paraId="4CFC124C" w14:textId="77777777">
        <w:tc>
          <w:tcPr>
            <w:tcW w:w="4813" w:type="dxa"/>
          </w:tcPr>
          <w:p w14:paraId="60F6C23B" w14:textId="77777777" w:rsidR="00484EDB" w:rsidRDefault="007D40F3">
            <w:pPr>
              <w:spacing w:after="120"/>
            </w:pPr>
            <w:r>
              <w:rPr>
                <w:lang w:val="es"/>
              </w:rPr>
              <w:t>Integridad y conductividad del cable de alimentación</w:t>
            </w:r>
          </w:p>
        </w:tc>
        <w:tc>
          <w:tcPr>
            <w:tcW w:w="567" w:type="dxa"/>
          </w:tcPr>
          <w:p w14:paraId="7586292C" w14:textId="77777777" w:rsidR="00484EDB" w:rsidRDefault="00484EDB">
            <w:pPr>
              <w:spacing w:after="120"/>
            </w:pPr>
          </w:p>
        </w:tc>
        <w:tc>
          <w:tcPr>
            <w:tcW w:w="567" w:type="dxa"/>
          </w:tcPr>
          <w:p w14:paraId="36E671B9" w14:textId="77777777" w:rsidR="00484EDB" w:rsidRDefault="00484EDB">
            <w:pPr>
              <w:spacing w:after="120"/>
            </w:pPr>
          </w:p>
        </w:tc>
        <w:tc>
          <w:tcPr>
            <w:tcW w:w="567" w:type="dxa"/>
          </w:tcPr>
          <w:p w14:paraId="41A5A00C" w14:textId="77777777" w:rsidR="00484EDB" w:rsidRDefault="00484EDB">
            <w:pPr>
              <w:spacing w:after="120"/>
            </w:pPr>
          </w:p>
        </w:tc>
        <w:tc>
          <w:tcPr>
            <w:tcW w:w="1976" w:type="dxa"/>
          </w:tcPr>
          <w:p w14:paraId="09F9BE09" w14:textId="77777777" w:rsidR="00484EDB" w:rsidRDefault="00484EDB">
            <w:pPr>
              <w:spacing w:after="120"/>
            </w:pPr>
          </w:p>
        </w:tc>
      </w:tr>
      <w:tr w:rsidR="00484EDB" w14:paraId="11B6DC2D" w14:textId="77777777">
        <w:tc>
          <w:tcPr>
            <w:tcW w:w="4813" w:type="dxa"/>
          </w:tcPr>
          <w:p w14:paraId="7D56BBD5" w14:textId="77777777" w:rsidR="00484EDB" w:rsidRDefault="007D40F3">
            <w:pPr>
              <w:spacing w:after="120"/>
            </w:pPr>
            <w:r>
              <w:rPr>
                <w:lang w:val="es"/>
              </w:rPr>
              <w:t>Integridad del botón de emergencia</w:t>
            </w:r>
          </w:p>
        </w:tc>
        <w:tc>
          <w:tcPr>
            <w:tcW w:w="567" w:type="dxa"/>
          </w:tcPr>
          <w:p w14:paraId="0370CC80" w14:textId="77777777" w:rsidR="00484EDB" w:rsidRDefault="00484EDB">
            <w:pPr>
              <w:spacing w:after="120"/>
            </w:pPr>
          </w:p>
        </w:tc>
        <w:tc>
          <w:tcPr>
            <w:tcW w:w="567" w:type="dxa"/>
          </w:tcPr>
          <w:p w14:paraId="1961F031" w14:textId="77777777" w:rsidR="00484EDB" w:rsidRDefault="00484EDB">
            <w:pPr>
              <w:spacing w:after="120"/>
            </w:pPr>
          </w:p>
        </w:tc>
        <w:tc>
          <w:tcPr>
            <w:tcW w:w="567" w:type="dxa"/>
          </w:tcPr>
          <w:p w14:paraId="5D484949" w14:textId="77777777" w:rsidR="00484EDB" w:rsidRDefault="00484EDB">
            <w:pPr>
              <w:spacing w:after="120"/>
            </w:pPr>
          </w:p>
        </w:tc>
        <w:tc>
          <w:tcPr>
            <w:tcW w:w="1976" w:type="dxa"/>
          </w:tcPr>
          <w:p w14:paraId="39306C48" w14:textId="77777777" w:rsidR="00484EDB" w:rsidRDefault="00484EDB">
            <w:pPr>
              <w:spacing w:after="120"/>
            </w:pPr>
          </w:p>
        </w:tc>
      </w:tr>
      <w:tr w:rsidR="00484EDB" w14:paraId="0B06D046" w14:textId="77777777">
        <w:tc>
          <w:tcPr>
            <w:tcW w:w="4813" w:type="dxa"/>
          </w:tcPr>
          <w:p w14:paraId="2F2971E8" w14:textId="77777777" w:rsidR="00484EDB" w:rsidRDefault="007D40F3">
            <w:pPr>
              <w:spacing w:after="120"/>
            </w:pPr>
            <w:r>
              <w:rPr>
                <w:lang w:val="es"/>
              </w:rPr>
              <w:t>Fusible sandbox y fusibles</w:t>
            </w:r>
          </w:p>
        </w:tc>
        <w:tc>
          <w:tcPr>
            <w:tcW w:w="567" w:type="dxa"/>
          </w:tcPr>
          <w:p w14:paraId="640396AA" w14:textId="77777777" w:rsidR="00484EDB" w:rsidRDefault="00484EDB">
            <w:pPr>
              <w:spacing w:after="120"/>
            </w:pPr>
          </w:p>
        </w:tc>
        <w:tc>
          <w:tcPr>
            <w:tcW w:w="567" w:type="dxa"/>
          </w:tcPr>
          <w:p w14:paraId="78B7D93D" w14:textId="77777777" w:rsidR="00484EDB" w:rsidRDefault="00484EDB">
            <w:pPr>
              <w:spacing w:after="120"/>
            </w:pPr>
          </w:p>
        </w:tc>
        <w:tc>
          <w:tcPr>
            <w:tcW w:w="567" w:type="dxa"/>
          </w:tcPr>
          <w:p w14:paraId="4015DF10" w14:textId="77777777" w:rsidR="00484EDB" w:rsidRDefault="00484EDB">
            <w:pPr>
              <w:spacing w:after="120"/>
            </w:pPr>
          </w:p>
        </w:tc>
        <w:tc>
          <w:tcPr>
            <w:tcW w:w="1976" w:type="dxa"/>
          </w:tcPr>
          <w:p w14:paraId="221B43DA" w14:textId="77777777" w:rsidR="00484EDB" w:rsidRDefault="00484EDB">
            <w:pPr>
              <w:spacing w:after="120"/>
            </w:pPr>
          </w:p>
        </w:tc>
      </w:tr>
      <w:tr w:rsidR="00484EDB" w14:paraId="5338FCE0" w14:textId="77777777">
        <w:tc>
          <w:tcPr>
            <w:tcW w:w="4813" w:type="dxa"/>
          </w:tcPr>
          <w:p w14:paraId="1F70CB3F" w14:textId="77777777" w:rsidR="00484EDB" w:rsidRDefault="007D40F3">
            <w:pPr>
              <w:spacing w:after="120"/>
            </w:pPr>
            <w:r>
              <w:rPr>
                <w:lang w:val="es"/>
              </w:rPr>
              <w:t>Ruedas</w:t>
            </w:r>
          </w:p>
        </w:tc>
        <w:tc>
          <w:tcPr>
            <w:tcW w:w="567" w:type="dxa"/>
          </w:tcPr>
          <w:p w14:paraId="4532041B" w14:textId="77777777" w:rsidR="00484EDB" w:rsidRDefault="00484EDB">
            <w:pPr>
              <w:spacing w:after="120"/>
            </w:pPr>
          </w:p>
        </w:tc>
        <w:tc>
          <w:tcPr>
            <w:tcW w:w="567" w:type="dxa"/>
          </w:tcPr>
          <w:p w14:paraId="2AD45FF1" w14:textId="77777777" w:rsidR="00484EDB" w:rsidRDefault="00484EDB">
            <w:pPr>
              <w:spacing w:after="120"/>
            </w:pPr>
          </w:p>
        </w:tc>
        <w:tc>
          <w:tcPr>
            <w:tcW w:w="567" w:type="dxa"/>
          </w:tcPr>
          <w:p w14:paraId="30717C1D" w14:textId="77777777" w:rsidR="00484EDB" w:rsidRDefault="00484EDB">
            <w:pPr>
              <w:spacing w:after="120"/>
            </w:pPr>
          </w:p>
        </w:tc>
        <w:tc>
          <w:tcPr>
            <w:tcW w:w="1976" w:type="dxa"/>
          </w:tcPr>
          <w:p w14:paraId="0CB33D07" w14:textId="77777777" w:rsidR="00484EDB" w:rsidRDefault="00484EDB">
            <w:pPr>
              <w:spacing w:after="120"/>
            </w:pPr>
          </w:p>
        </w:tc>
      </w:tr>
      <w:tr w:rsidR="00484EDB" w14:paraId="7DC9C2BD" w14:textId="77777777">
        <w:tc>
          <w:tcPr>
            <w:tcW w:w="4813" w:type="dxa"/>
          </w:tcPr>
          <w:p w14:paraId="4C49F437" w14:textId="77777777" w:rsidR="00484EDB" w:rsidRDefault="007D40F3">
            <w:pPr>
              <w:spacing w:after="120"/>
            </w:pPr>
            <w:r>
              <w:rPr>
                <w:lang w:val="es"/>
              </w:rPr>
              <w:t>Lámpara de hendidura</w:t>
            </w:r>
          </w:p>
        </w:tc>
        <w:tc>
          <w:tcPr>
            <w:tcW w:w="567" w:type="dxa"/>
          </w:tcPr>
          <w:p w14:paraId="4C2ACFD3" w14:textId="77777777" w:rsidR="00484EDB" w:rsidRDefault="00484EDB">
            <w:pPr>
              <w:spacing w:after="120"/>
            </w:pPr>
          </w:p>
        </w:tc>
        <w:tc>
          <w:tcPr>
            <w:tcW w:w="567" w:type="dxa"/>
          </w:tcPr>
          <w:p w14:paraId="2173B66F" w14:textId="77777777" w:rsidR="00484EDB" w:rsidRDefault="00484EDB">
            <w:pPr>
              <w:spacing w:after="120"/>
            </w:pPr>
          </w:p>
        </w:tc>
        <w:tc>
          <w:tcPr>
            <w:tcW w:w="567" w:type="dxa"/>
          </w:tcPr>
          <w:p w14:paraId="6F2A7F90" w14:textId="77777777" w:rsidR="00484EDB" w:rsidRDefault="00484EDB">
            <w:pPr>
              <w:spacing w:after="120"/>
            </w:pPr>
          </w:p>
        </w:tc>
        <w:tc>
          <w:tcPr>
            <w:tcW w:w="1976" w:type="dxa"/>
          </w:tcPr>
          <w:p w14:paraId="4C6C9CD7" w14:textId="77777777" w:rsidR="00484EDB" w:rsidRDefault="00484EDB">
            <w:pPr>
              <w:spacing w:after="120"/>
            </w:pPr>
          </w:p>
        </w:tc>
      </w:tr>
    </w:tbl>
    <w:p w14:paraId="4040B64F" w14:textId="77777777" w:rsidR="00484EDB" w:rsidRDefault="00484EDB">
      <w:pPr>
        <w:spacing w:after="0" w:line="240" w:lineRule="auto"/>
        <w:rPr>
          <w:b/>
        </w:rPr>
      </w:pPr>
    </w:p>
    <w:p w14:paraId="0D9ED30A" w14:textId="77777777" w:rsidR="00484EDB" w:rsidRDefault="007D40F3">
      <w:pPr>
        <w:spacing w:after="120" w:line="240" w:lineRule="auto"/>
        <w:rPr>
          <w:b/>
        </w:rPr>
      </w:pPr>
      <w:r>
        <w:rPr>
          <w:b/>
          <w:lang w:val="es"/>
        </w:rPr>
        <w:t>03 CONTROLES INTERNOS</w:t>
      </w:r>
    </w:p>
    <w:tbl>
      <w:tblPr>
        <w:tblStyle w:val="ab"/>
        <w:tblW w:w="850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098"/>
        <w:gridCol w:w="567"/>
        <w:gridCol w:w="567"/>
        <w:gridCol w:w="567"/>
        <w:gridCol w:w="1701"/>
      </w:tblGrid>
      <w:tr w:rsidR="00484EDB" w14:paraId="26B45CFE" w14:textId="77777777">
        <w:tc>
          <w:tcPr>
            <w:tcW w:w="5098" w:type="dxa"/>
          </w:tcPr>
          <w:p w14:paraId="2112CE0C" w14:textId="77777777" w:rsidR="00484EDB" w:rsidRDefault="007D40F3">
            <w:pPr>
              <w:spacing w:after="120"/>
              <w:jc w:val="center"/>
              <w:rPr>
                <w:b/>
              </w:rPr>
            </w:pPr>
            <w:r>
              <w:rPr>
                <w:b/>
                <w:lang w:val="es"/>
              </w:rPr>
              <w:t>Artículo a comprobar</w:t>
            </w:r>
          </w:p>
        </w:tc>
        <w:tc>
          <w:tcPr>
            <w:tcW w:w="567" w:type="dxa"/>
          </w:tcPr>
          <w:p w14:paraId="69776AAA" w14:textId="77777777" w:rsidR="00484EDB" w:rsidRDefault="007D40F3">
            <w:pPr>
              <w:spacing w:after="120"/>
              <w:jc w:val="center"/>
              <w:rPr>
                <w:b/>
              </w:rPr>
            </w:pPr>
            <w:r>
              <w:rPr>
                <w:b/>
                <w:lang w:val="es"/>
              </w:rPr>
              <w:t>C</w:t>
            </w:r>
          </w:p>
        </w:tc>
        <w:tc>
          <w:tcPr>
            <w:tcW w:w="567" w:type="dxa"/>
          </w:tcPr>
          <w:p w14:paraId="2543E077" w14:textId="77777777" w:rsidR="00484EDB" w:rsidRDefault="007D40F3">
            <w:pPr>
              <w:spacing w:after="120"/>
              <w:jc w:val="center"/>
              <w:rPr>
                <w:b/>
              </w:rPr>
            </w:pPr>
            <w:r>
              <w:rPr>
                <w:b/>
                <w:lang w:val="es"/>
              </w:rPr>
              <w:t>N.C.</w:t>
            </w:r>
          </w:p>
        </w:tc>
        <w:tc>
          <w:tcPr>
            <w:tcW w:w="567" w:type="dxa"/>
          </w:tcPr>
          <w:p w14:paraId="3806ED81" w14:textId="77777777" w:rsidR="00484EDB" w:rsidRDefault="007D40F3">
            <w:pPr>
              <w:spacing w:after="120"/>
              <w:jc w:val="center"/>
              <w:rPr>
                <w:b/>
              </w:rPr>
            </w:pPr>
            <w:r>
              <w:rPr>
                <w:b/>
                <w:lang w:val="es"/>
              </w:rPr>
              <w:t>N.A.</w:t>
            </w:r>
          </w:p>
        </w:tc>
        <w:tc>
          <w:tcPr>
            <w:tcW w:w="1701" w:type="dxa"/>
          </w:tcPr>
          <w:p w14:paraId="7CD23125" w14:textId="77777777" w:rsidR="00484EDB" w:rsidRDefault="007D40F3">
            <w:pPr>
              <w:spacing w:after="120"/>
              <w:jc w:val="center"/>
              <w:rPr>
                <w:b/>
              </w:rPr>
            </w:pPr>
            <w:r>
              <w:rPr>
                <w:b/>
                <w:lang w:val="es"/>
              </w:rPr>
              <w:t>Observaciones</w:t>
            </w:r>
          </w:p>
        </w:tc>
      </w:tr>
      <w:tr w:rsidR="00484EDB" w14:paraId="304E4BF7" w14:textId="77777777">
        <w:tc>
          <w:tcPr>
            <w:tcW w:w="5098" w:type="dxa"/>
          </w:tcPr>
          <w:p w14:paraId="70603C2F" w14:textId="77777777" w:rsidR="00484EDB" w:rsidRDefault="007D40F3">
            <w:pPr>
              <w:spacing w:after="120"/>
            </w:pPr>
            <w:r>
              <w:rPr>
                <w:lang w:val="es"/>
              </w:rPr>
              <w:t>Sin oxidación</w:t>
            </w:r>
          </w:p>
        </w:tc>
        <w:tc>
          <w:tcPr>
            <w:tcW w:w="567" w:type="dxa"/>
          </w:tcPr>
          <w:p w14:paraId="36F1D4F4" w14:textId="77777777" w:rsidR="00484EDB" w:rsidRDefault="00484EDB">
            <w:pPr>
              <w:spacing w:after="120"/>
            </w:pPr>
          </w:p>
        </w:tc>
        <w:tc>
          <w:tcPr>
            <w:tcW w:w="567" w:type="dxa"/>
          </w:tcPr>
          <w:p w14:paraId="76837479" w14:textId="77777777" w:rsidR="00484EDB" w:rsidRDefault="00484EDB">
            <w:pPr>
              <w:spacing w:after="120"/>
            </w:pPr>
          </w:p>
        </w:tc>
        <w:tc>
          <w:tcPr>
            <w:tcW w:w="567" w:type="dxa"/>
          </w:tcPr>
          <w:p w14:paraId="2C182C03" w14:textId="77777777" w:rsidR="00484EDB" w:rsidRDefault="00484EDB">
            <w:pPr>
              <w:spacing w:after="120"/>
            </w:pPr>
          </w:p>
        </w:tc>
        <w:tc>
          <w:tcPr>
            <w:tcW w:w="1701" w:type="dxa"/>
          </w:tcPr>
          <w:p w14:paraId="365D31DA" w14:textId="77777777" w:rsidR="00484EDB" w:rsidRDefault="00484EDB">
            <w:pPr>
              <w:spacing w:after="120"/>
            </w:pPr>
          </w:p>
        </w:tc>
      </w:tr>
      <w:tr w:rsidR="00484EDB" w14:paraId="5F424E5A" w14:textId="77777777">
        <w:tc>
          <w:tcPr>
            <w:tcW w:w="5098" w:type="dxa"/>
          </w:tcPr>
          <w:p w14:paraId="46C51F6B" w14:textId="77777777" w:rsidR="00484EDB" w:rsidRDefault="007D40F3">
            <w:pPr>
              <w:spacing w:after="120"/>
            </w:pPr>
            <w:r>
              <w:rPr>
                <w:lang w:val="es"/>
              </w:rPr>
              <w:t>Ausencia de puntos de soldadura en frío</w:t>
            </w:r>
          </w:p>
        </w:tc>
        <w:tc>
          <w:tcPr>
            <w:tcW w:w="567" w:type="dxa"/>
          </w:tcPr>
          <w:p w14:paraId="135319CD" w14:textId="77777777" w:rsidR="00484EDB" w:rsidRDefault="00484EDB">
            <w:pPr>
              <w:spacing w:after="120"/>
            </w:pPr>
          </w:p>
        </w:tc>
        <w:tc>
          <w:tcPr>
            <w:tcW w:w="567" w:type="dxa"/>
          </w:tcPr>
          <w:p w14:paraId="76117D59" w14:textId="77777777" w:rsidR="00484EDB" w:rsidRDefault="00484EDB">
            <w:pPr>
              <w:spacing w:after="120"/>
            </w:pPr>
          </w:p>
        </w:tc>
        <w:tc>
          <w:tcPr>
            <w:tcW w:w="567" w:type="dxa"/>
          </w:tcPr>
          <w:p w14:paraId="1802C229" w14:textId="77777777" w:rsidR="00484EDB" w:rsidRDefault="00484EDB">
            <w:pPr>
              <w:spacing w:after="120"/>
            </w:pPr>
          </w:p>
        </w:tc>
        <w:tc>
          <w:tcPr>
            <w:tcW w:w="1701" w:type="dxa"/>
          </w:tcPr>
          <w:p w14:paraId="3CDF5811" w14:textId="77777777" w:rsidR="00484EDB" w:rsidRDefault="00484EDB">
            <w:pPr>
              <w:spacing w:after="120"/>
            </w:pPr>
          </w:p>
        </w:tc>
      </w:tr>
      <w:tr w:rsidR="00484EDB" w14:paraId="71D4965A" w14:textId="77777777">
        <w:tc>
          <w:tcPr>
            <w:tcW w:w="5098" w:type="dxa"/>
          </w:tcPr>
          <w:p w14:paraId="0DC4CC28" w14:textId="77777777" w:rsidR="00484EDB" w:rsidRDefault="007D40F3">
            <w:pPr>
              <w:spacing w:after="120"/>
            </w:pPr>
            <w:r>
              <w:rPr>
                <w:lang w:val="es"/>
              </w:rPr>
              <w:t>Limpieza interna</w:t>
            </w:r>
          </w:p>
        </w:tc>
        <w:tc>
          <w:tcPr>
            <w:tcW w:w="567" w:type="dxa"/>
          </w:tcPr>
          <w:p w14:paraId="51D8DEDD" w14:textId="77777777" w:rsidR="00484EDB" w:rsidRDefault="00484EDB">
            <w:pPr>
              <w:spacing w:after="120"/>
            </w:pPr>
          </w:p>
        </w:tc>
        <w:tc>
          <w:tcPr>
            <w:tcW w:w="567" w:type="dxa"/>
          </w:tcPr>
          <w:p w14:paraId="07EAB74E" w14:textId="77777777" w:rsidR="00484EDB" w:rsidRDefault="00484EDB">
            <w:pPr>
              <w:spacing w:after="120"/>
            </w:pPr>
          </w:p>
        </w:tc>
        <w:tc>
          <w:tcPr>
            <w:tcW w:w="567" w:type="dxa"/>
          </w:tcPr>
          <w:p w14:paraId="5286D7D8" w14:textId="77777777" w:rsidR="00484EDB" w:rsidRDefault="00484EDB">
            <w:pPr>
              <w:spacing w:after="120"/>
            </w:pPr>
          </w:p>
        </w:tc>
        <w:tc>
          <w:tcPr>
            <w:tcW w:w="1701" w:type="dxa"/>
          </w:tcPr>
          <w:p w14:paraId="1A134F44" w14:textId="77777777" w:rsidR="00484EDB" w:rsidRDefault="00484EDB">
            <w:pPr>
              <w:spacing w:after="120"/>
            </w:pPr>
          </w:p>
        </w:tc>
      </w:tr>
    </w:tbl>
    <w:p w14:paraId="0398F2CF" w14:textId="77777777" w:rsidR="00484EDB" w:rsidRDefault="00484EDB">
      <w:pPr>
        <w:spacing w:after="0" w:line="240" w:lineRule="auto"/>
        <w:rPr>
          <w:b/>
        </w:rPr>
      </w:pPr>
    </w:p>
    <w:p w14:paraId="1DA7A945" w14:textId="77777777" w:rsidR="00484EDB" w:rsidRDefault="007D40F3">
      <w:pPr>
        <w:spacing w:after="120" w:line="240" w:lineRule="auto"/>
        <w:rPr>
          <w:b/>
        </w:rPr>
      </w:pPr>
      <w:r>
        <w:rPr>
          <w:b/>
          <w:lang w:val="es"/>
        </w:rPr>
        <w:t>04 ACCESORIOS</w:t>
      </w:r>
    </w:p>
    <w:tbl>
      <w:tblPr>
        <w:tblStyle w:val="ac"/>
        <w:tblW w:w="850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098"/>
        <w:gridCol w:w="567"/>
        <w:gridCol w:w="567"/>
        <w:gridCol w:w="567"/>
        <w:gridCol w:w="1701"/>
      </w:tblGrid>
      <w:tr w:rsidR="00484EDB" w14:paraId="746188E1" w14:textId="77777777">
        <w:tc>
          <w:tcPr>
            <w:tcW w:w="5098" w:type="dxa"/>
          </w:tcPr>
          <w:p w14:paraId="44158D24" w14:textId="77777777" w:rsidR="00484EDB" w:rsidRDefault="007D40F3">
            <w:pPr>
              <w:spacing w:after="120"/>
              <w:jc w:val="center"/>
              <w:rPr>
                <w:b/>
              </w:rPr>
            </w:pPr>
            <w:r>
              <w:rPr>
                <w:b/>
                <w:lang w:val="es"/>
              </w:rPr>
              <w:t>Artículo a comprobar</w:t>
            </w:r>
          </w:p>
        </w:tc>
        <w:tc>
          <w:tcPr>
            <w:tcW w:w="567" w:type="dxa"/>
          </w:tcPr>
          <w:p w14:paraId="09D46616" w14:textId="77777777" w:rsidR="00484EDB" w:rsidRDefault="007D40F3">
            <w:pPr>
              <w:spacing w:after="120"/>
              <w:jc w:val="center"/>
              <w:rPr>
                <w:b/>
              </w:rPr>
            </w:pPr>
            <w:r>
              <w:rPr>
                <w:b/>
                <w:lang w:val="es"/>
              </w:rPr>
              <w:t>C</w:t>
            </w:r>
          </w:p>
        </w:tc>
        <w:tc>
          <w:tcPr>
            <w:tcW w:w="567" w:type="dxa"/>
          </w:tcPr>
          <w:p w14:paraId="345D22D3" w14:textId="77777777" w:rsidR="00484EDB" w:rsidRDefault="007D40F3">
            <w:pPr>
              <w:spacing w:after="120"/>
              <w:jc w:val="center"/>
              <w:rPr>
                <w:b/>
              </w:rPr>
            </w:pPr>
            <w:r>
              <w:rPr>
                <w:b/>
                <w:lang w:val="es"/>
              </w:rPr>
              <w:t>N.C.</w:t>
            </w:r>
          </w:p>
        </w:tc>
        <w:tc>
          <w:tcPr>
            <w:tcW w:w="567" w:type="dxa"/>
          </w:tcPr>
          <w:p w14:paraId="740DC168" w14:textId="77777777" w:rsidR="00484EDB" w:rsidRDefault="007D40F3">
            <w:pPr>
              <w:spacing w:after="120"/>
              <w:jc w:val="center"/>
              <w:rPr>
                <w:b/>
              </w:rPr>
            </w:pPr>
            <w:r>
              <w:rPr>
                <w:b/>
                <w:lang w:val="es"/>
              </w:rPr>
              <w:t>N.A.</w:t>
            </w:r>
          </w:p>
        </w:tc>
        <w:tc>
          <w:tcPr>
            <w:tcW w:w="1701" w:type="dxa"/>
          </w:tcPr>
          <w:p w14:paraId="4EC19AEE" w14:textId="77777777" w:rsidR="00484EDB" w:rsidRDefault="007D40F3">
            <w:pPr>
              <w:spacing w:after="120"/>
              <w:jc w:val="center"/>
              <w:rPr>
                <w:b/>
              </w:rPr>
            </w:pPr>
            <w:r>
              <w:rPr>
                <w:b/>
                <w:lang w:val="es"/>
              </w:rPr>
              <w:t>Observaciones</w:t>
            </w:r>
          </w:p>
        </w:tc>
      </w:tr>
      <w:tr w:rsidR="00484EDB" w14:paraId="54D2FACF" w14:textId="77777777">
        <w:tc>
          <w:tcPr>
            <w:tcW w:w="5098" w:type="dxa"/>
          </w:tcPr>
          <w:p w14:paraId="5CCD1992" w14:textId="77777777" w:rsidR="00484EDB" w:rsidRDefault="007D40F3">
            <w:pPr>
              <w:spacing w:after="120"/>
            </w:pPr>
            <w:r>
              <w:rPr>
                <w:lang w:val="es"/>
              </w:rPr>
              <w:t>Pedal</w:t>
            </w:r>
          </w:p>
        </w:tc>
        <w:tc>
          <w:tcPr>
            <w:tcW w:w="567" w:type="dxa"/>
          </w:tcPr>
          <w:p w14:paraId="435ADD5E" w14:textId="77777777" w:rsidR="00484EDB" w:rsidRDefault="00484EDB">
            <w:pPr>
              <w:spacing w:after="120"/>
            </w:pPr>
          </w:p>
        </w:tc>
        <w:tc>
          <w:tcPr>
            <w:tcW w:w="567" w:type="dxa"/>
          </w:tcPr>
          <w:p w14:paraId="0FEB2522" w14:textId="77777777" w:rsidR="00484EDB" w:rsidRDefault="00484EDB">
            <w:pPr>
              <w:spacing w:after="120"/>
            </w:pPr>
          </w:p>
        </w:tc>
        <w:tc>
          <w:tcPr>
            <w:tcW w:w="567" w:type="dxa"/>
          </w:tcPr>
          <w:p w14:paraId="4AFC55DA" w14:textId="77777777" w:rsidR="00484EDB" w:rsidRDefault="00484EDB">
            <w:pPr>
              <w:spacing w:after="120"/>
            </w:pPr>
          </w:p>
        </w:tc>
        <w:tc>
          <w:tcPr>
            <w:tcW w:w="1701" w:type="dxa"/>
          </w:tcPr>
          <w:p w14:paraId="4D76777E" w14:textId="77777777" w:rsidR="00484EDB" w:rsidRDefault="00484EDB">
            <w:pPr>
              <w:spacing w:after="120"/>
            </w:pPr>
          </w:p>
        </w:tc>
      </w:tr>
    </w:tbl>
    <w:p w14:paraId="3CECAF77" w14:textId="77777777" w:rsidR="00484EDB" w:rsidRDefault="00484EDB">
      <w:pPr>
        <w:spacing w:after="0" w:line="240" w:lineRule="auto"/>
        <w:rPr>
          <w:b/>
        </w:rPr>
      </w:pPr>
    </w:p>
    <w:p w14:paraId="5F144105" w14:textId="77777777" w:rsidR="00484EDB" w:rsidRDefault="007D40F3">
      <w:pPr>
        <w:spacing w:after="120" w:line="240" w:lineRule="auto"/>
        <w:rPr>
          <w:b/>
        </w:rPr>
      </w:pPr>
      <w:r>
        <w:rPr>
          <w:b/>
          <w:lang w:val="es"/>
        </w:rPr>
        <w:t>05 PRUEBAS FUNCIONALES</w:t>
      </w:r>
    </w:p>
    <w:tbl>
      <w:tblPr>
        <w:tblStyle w:val="ad"/>
        <w:tblW w:w="849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56"/>
        <w:gridCol w:w="567"/>
        <w:gridCol w:w="567"/>
        <w:gridCol w:w="567"/>
        <w:gridCol w:w="3541"/>
      </w:tblGrid>
      <w:tr w:rsidR="00484EDB" w14:paraId="5AB399D7" w14:textId="77777777">
        <w:tc>
          <w:tcPr>
            <w:tcW w:w="3256" w:type="dxa"/>
          </w:tcPr>
          <w:p w14:paraId="270F4006" w14:textId="77777777" w:rsidR="00484EDB" w:rsidRDefault="007D40F3">
            <w:pPr>
              <w:spacing w:after="120"/>
              <w:jc w:val="center"/>
              <w:rPr>
                <w:b/>
              </w:rPr>
            </w:pPr>
            <w:r>
              <w:rPr>
                <w:b/>
                <w:lang w:val="es"/>
              </w:rPr>
              <w:t>Artículo a comprobar</w:t>
            </w:r>
          </w:p>
        </w:tc>
        <w:tc>
          <w:tcPr>
            <w:tcW w:w="567" w:type="dxa"/>
          </w:tcPr>
          <w:p w14:paraId="0F17EC8A" w14:textId="77777777" w:rsidR="00484EDB" w:rsidRDefault="007D40F3">
            <w:pPr>
              <w:spacing w:after="120"/>
              <w:rPr>
                <w:b/>
              </w:rPr>
            </w:pPr>
            <w:r>
              <w:rPr>
                <w:b/>
                <w:lang w:val="es"/>
              </w:rPr>
              <w:t>C</w:t>
            </w:r>
          </w:p>
        </w:tc>
        <w:tc>
          <w:tcPr>
            <w:tcW w:w="567" w:type="dxa"/>
          </w:tcPr>
          <w:p w14:paraId="23DA331D" w14:textId="77777777" w:rsidR="00484EDB" w:rsidRDefault="007D40F3">
            <w:pPr>
              <w:spacing w:after="120"/>
              <w:rPr>
                <w:b/>
              </w:rPr>
            </w:pPr>
            <w:r>
              <w:rPr>
                <w:b/>
                <w:lang w:val="es"/>
              </w:rPr>
              <w:t>N.C.</w:t>
            </w:r>
          </w:p>
        </w:tc>
        <w:tc>
          <w:tcPr>
            <w:tcW w:w="567" w:type="dxa"/>
          </w:tcPr>
          <w:p w14:paraId="04E7B63B" w14:textId="77777777" w:rsidR="00484EDB" w:rsidRDefault="007D40F3">
            <w:pPr>
              <w:spacing w:after="120"/>
              <w:rPr>
                <w:b/>
              </w:rPr>
            </w:pPr>
            <w:r>
              <w:rPr>
                <w:b/>
                <w:lang w:val="es"/>
              </w:rPr>
              <w:t>N.A.</w:t>
            </w:r>
          </w:p>
        </w:tc>
        <w:tc>
          <w:tcPr>
            <w:tcW w:w="3541" w:type="dxa"/>
          </w:tcPr>
          <w:p w14:paraId="4846AEFA" w14:textId="77777777" w:rsidR="00484EDB" w:rsidRDefault="007D40F3">
            <w:pPr>
              <w:spacing w:after="120"/>
              <w:rPr>
                <w:b/>
              </w:rPr>
            </w:pPr>
            <w:r>
              <w:rPr>
                <w:b/>
                <w:lang w:val="es"/>
              </w:rPr>
              <w:t>Observaciones</w:t>
            </w:r>
          </w:p>
        </w:tc>
      </w:tr>
      <w:tr w:rsidR="00484EDB" w14:paraId="1B51A64B" w14:textId="77777777">
        <w:tc>
          <w:tcPr>
            <w:tcW w:w="3256" w:type="dxa"/>
          </w:tcPr>
          <w:p w14:paraId="3721B1F6" w14:textId="77777777" w:rsidR="00484EDB" w:rsidRDefault="007D40F3">
            <w:pPr>
              <w:spacing w:after="120"/>
            </w:pPr>
            <w:r>
              <w:rPr>
                <w:lang w:val="es"/>
              </w:rPr>
              <w:t>Prueba de funcionamiento</w:t>
            </w:r>
          </w:p>
        </w:tc>
        <w:tc>
          <w:tcPr>
            <w:tcW w:w="567" w:type="dxa"/>
          </w:tcPr>
          <w:p w14:paraId="22B4F094" w14:textId="77777777" w:rsidR="00484EDB" w:rsidRDefault="00484EDB">
            <w:pPr>
              <w:spacing w:after="120"/>
            </w:pPr>
          </w:p>
        </w:tc>
        <w:tc>
          <w:tcPr>
            <w:tcW w:w="567" w:type="dxa"/>
          </w:tcPr>
          <w:p w14:paraId="127E18D0" w14:textId="77777777" w:rsidR="00484EDB" w:rsidRDefault="00484EDB">
            <w:pPr>
              <w:spacing w:after="120"/>
            </w:pPr>
          </w:p>
        </w:tc>
        <w:tc>
          <w:tcPr>
            <w:tcW w:w="567" w:type="dxa"/>
          </w:tcPr>
          <w:p w14:paraId="0A8A9C23" w14:textId="77777777" w:rsidR="00484EDB" w:rsidRDefault="00484EDB">
            <w:pPr>
              <w:spacing w:after="120"/>
            </w:pPr>
          </w:p>
        </w:tc>
        <w:tc>
          <w:tcPr>
            <w:tcW w:w="3541" w:type="dxa"/>
          </w:tcPr>
          <w:p w14:paraId="0294A384" w14:textId="77777777" w:rsidR="00484EDB" w:rsidRDefault="00484EDB">
            <w:pPr>
              <w:spacing w:after="120"/>
            </w:pPr>
          </w:p>
        </w:tc>
      </w:tr>
      <w:tr w:rsidR="00484EDB" w14:paraId="22AD8240" w14:textId="77777777">
        <w:trPr>
          <w:trHeight w:val="135"/>
        </w:trPr>
        <w:tc>
          <w:tcPr>
            <w:tcW w:w="3256" w:type="dxa"/>
            <w:vMerge w:val="restart"/>
          </w:tcPr>
          <w:p w14:paraId="26654C96" w14:textId="77777777" w:rsidR="00484EDB" w:rsidRDefault="007D40F3">
            <w:pPr>
              <w:spacing w:after="120"/>
            </w:pPr>
            <w:r>
              <w:rPr>
                <w:lang w:val="es"/>
              </w:rPr>
              <w:t>Comprobación de energía del haz</w:t>
            </w:r>
          </w:p>
        </w:tc>
        <w:tc>
          <w:tcPr>
            <w:tcW w:w="567" w:type="dxa"/>
            <w:vMerge w:val="restart"/>
          </w:tcPr>
          <w:p w14:paraId="1737EFF6" w14:textId="77777777" w:rsidR="00484EDB" w:rsidRDefault="00484EDB">
            <w:pPr>
              <w:spacing w:after="120"/>
            </w:pPr>
          </w:p>
        </w:tc>
        <w:tc>
          <w:tcPr>
            <w:tcW w:w="567" w:type="dxa"/>
            <w:vMerge w:val="restart"/>
          </w:tcPr>
          <w:p w14:paraId="57FD5F32" w14:textId="77777777" w:rsidR="00484EDB" w:rsidRDefault="00484EDB">
            <w:pPr>
              <w:spacing w:after="120"/>
            </w:pPr>
          </w:p>
        </w:tc>
        <w:tc>
          <w:tcPr>
            <w:tcW w:w="567" w:type="dxa"/>
            <w:vMerge w:val="restart"/>
          </w:tcPr>
          <w:p w14:paraId="2E39EF29" w14:textId="77777777" w:rsidR="00484EDB" w:rsidRDefault="00484EDB">
            <w:pPr>
              <w:spacing w:after="120"/>
            </w:pPr>
          </w:p>
        </w:tc>
        <w:tc>
          <w:tcPr>
            <w:tcW w:w="3541" w:type="dxa"/>
          </w:tcPr>
          <w:p w14:paraId="7F98C43E" w14:textId="77777777" w:rsidR="00484EDB" w:rsidRDefault="007D40F3">
            <w:pPr>
              <w:spacing w:after="120"/>
              <w:rPr>
                <w:b/>
                <w:sz w:val="18"/>
                <w:szCs w:val="18"/>
              </w:rPr>
            </w:pPr>
            <w:r>
              <w:rPr>
                <w:b/>
                <w:sz w:val="18"/>
                <w:szCs w:val="18"/>
                <w:lang w:val="es"/>
              </w:rPr>
              <w:t>Valor medido (10mJ):</w:t>
            </w:r>
          </w:p>
        </w:tc>
      </w:tr>
      <w:tr w:rsidR="00484EDB" w14:paraId="4491F5E3" w14:textId="77777777">
        <w:trPr>
          <w:trHeight w:val="135"/>
        </w:trPr>
        <w:tc>
          <w:tcPr>
            <w:tcW w:w="3256" w:type="dxa"/>
            <w:vMerge/>
          </w:tcPr>
          <w:p w14:paraId="756A9150" w14:textId="77777777" w:rsidR="00484EDB" w:rsidRDefault="00484EDB">
            <w:pPr>
              <w:widowControl w:val="0"/>
              <w:pBdr>
                <w:top w:val="nil"/>
                <w:left w:val="nil"/>
                <w:bottom w:val="nil"/>
                <w:right w:val="nil"/>
                <w:between w:val="nil"/>
              </w:pBdr>
              <w:spacing w:line="276" w:lineRule="auto"/>
              <w:rPr>
                <w:b/>
                <w:sz w:val="18"/>
                <w:szCs w:val="18"/>
              </w:rPr>
            </w:pPr>
          </w:p>
        </w:tc>
        <w:tc>
          <w:tcPr>
            <w:tcW w:w="567" w:type="dxa"/>
            <w:vMerge/>
          </w:tcPr>
          <w:p w14:paraId="14558F85" w14:textId="77777777" w:rsidR="00484EDB" w:rsidRDefault="00484EDB">
            <w:pPr>
              <w:widowControl w:val="0"/>
              <w:pBdr>
                <w:top w:val="nil"/>
                <w:left w:val="nil"/>
                <w:bottom w:val="nil"/>
                <w:right w:val="nil"/>
                <w:between w:val="nil"/>
              </w:pBdr>
              <w:spacing w:line="276" w:lineRule="auto"/>
              <w:rPr>
                <w:b/>
                <w:sz w:val="18"/>
                <w:szCs w:val="18"/>
              </w:rPr>
            </w:pPr>
          </w:p>
        </w:tc>
        <w:tc>
          <w:tcPr>
            <w:tcW w:w="567" w:type="dxa"/>
            <w:vMerge/>
          </w:tcPr>
          <w:p w14:paraId="316F92B2" w14:textId="77777777" w:rsidR="00484EDB" w:rsidRDefault="00484EDB">
            <w:pPr>
              <w:widowControl w:val="0"/>
              <w:pBdr>
                <w:top w:val="nil"/>
                <w:left w:val="nil"/>
                <w:bottom w:val="nil"/>
                <w:right w:val="nil"/>
                <w:between w:val="nil"/>
              </w:pBdr>
              <w:spacing w:line="276" w:lineRule="auto"/>
              <w:rPr>
                <w:b/>
                <w:sz w:val="18"/>
                <w:szCs w:val="18"/>
              </w:rPr>
            </w:pPr>
          </w:p>
        </w:tc>
        <w:tc>
          <w:tcPr>
            <w:tcW w:w="567" w:type="dxa"/>
            <w:vMerge/>
          </w:tcPr>
          <w:p w14:paraId="205B850B" w14:textId="77777777" w:rsidR="00484EDB" w:rsidRDefault="00484EDB">
            <w:pPr>
              <w:widowControl w:val="0"/>
              <w:pBdr>
                <w:top w:val="nil"/>
                <w:left w:val="nil"/>
                <w:bottom w:val="nil"/>
                <w:right w:val="nil"/>
                <w:between w:val="nil"/>
              </w:pBdr>
              <w:spacing w:line="276" w:lineRule="auto"/>
              <w:rPr>
                <w:b/>
                <w:sz w:val="18"/>
                <w:szCs w:val="18"/>
              </w:rPr>
            </w:pPr>
          </w:p>
        </w:tc>
        <w:tc>
          <w:tcPr>
            <w:tcW w:w="3541" w:type="dxa"/>
          </w:tcPr>
          <w:p w14:paraId="720BAA52" w14:textId="77777777" w:rsidR="00484EDB" w:rsidRDefault="007D40F3">
            <w:pPr>
              <w:spacing w:after="120"/>
              <w:rPr>
                <w:b/>
                <w:sz w:val="18"/>
                <w:szCs w:val="18"/>
              </w:rPr>
            </w:pPr>
            <w:r>
              <w:rPr>
                <w:b/>
                <w:sz w:val="18"/>
                <w:szCs w:val="18"/>
                <w:lang w:val="es"/>
              </w:rPr>
              <w:t>Valor medido (1mJ):</w:t>
            </w:r>
          </w:p>
        </w:tc>
      </w:tr>
    </w:tbl>
    <w:p w14:paraId="2E92E719" w14:textId="77777777" w:rsidR="00484EDB" w:rsidRDefault="00484EDB">
      <w:pPr>
        <w:spacing w:after="0" w:line="240" w:lineRule="auto"/>
        <w:rPr>
          <w:b/>
        </w:rPr>
      </w:pPr>
    </w:p>
    <w:p w14:paraId="54B8778F" w14:textId="77777777" w:rsidR="00484EDB" w:rsidRDefault="007D40F3">
      <w:pPr>
        <w:spacing w:after="0" w:line="240" w:lineRule="auto"/>
        <w:rPr>
          <w:b/>
        </w:rPr>
      </w:pPr>
      <w:r>
        <w:rPr>
          <w:b/>
          <w:lang w:val="es"/>
        </w:rPr>
        <w:t>OBSERVACIONES</w:t>
      </w:r>
    </w:p>
    <w:tbl>
      <w:tblPr>
        <w:tblStyle w:val="ae"/>
        <w:tblW w:w="906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067"/>
      </w:tblGrid>
      <w:tr w:rsidR="00484EDB" w14:paraId="09CB1D37" w14:textId="77777777">
        <w:tc>
          <w:tcPr>
            <w:tcW w:w="9067" w:type="dxa"/>
          </w:tcPr>
          <w:p w14:paraId="43CF7BBF" w14:textId="77777777" w:rsidR="00484EDB" w:rsidRDefault="00484EDB">
            <w:pPr>
              <w:rPr>
                <w:b/>
              </w:rPr>
            </w:pPr>
          </w:p>
        </w:tc>
      </w:tr>
      <w:tr w:rsidR="00484EDB" w14:paraId="55E1267C" w14:textId="77777777">
        <w:tc>
          <w:tcPr>
            <w:tcW w:w="9067" w:type="dxa"/>
          </w:tcPr>
          <w:p w14:paraId="502C7DC1" w14:textId="77777777" w:rsidR="00484EDB" w:rsidRDefault="00484EDB">
            <w:pPr>
              <w:rPr>
                <w:b/>
              </w:rPr>
            </w:pPr>
          </w:p>
        </w:tc>
      </w:tr>
    </w:tbl>
    <w:p w14:paraId="398E46ED" w14:textId="77777777" w:rsidR="00484EDB" w:rsidRDefault="00484EDB">
      <w:pPr>
        <w:spacing w:after="120" w:line="240" w:lineRule="auto"/>
        <w:rPr>
          <w:sz w:val="24"/>
          <w:szCs w:val="24"/>
        </w:rPr>
      </w:pPr>
    </w:p>
    <w:p w14:paraId="2243D0CF" w14:textId="77777777" w:rsidR="00484EDB" w:rsidRDefault="00484EDB">
      <w:pPr>
        <w:spacing w:after="120" w:line="240" w:lineRule="auto"/>
        <w:rPr>
          <w:sz w:val="24"/>
          <w:szCs w:val="24"/>
        </w:rPr>
      </w:pPr>
    </w:p>
    <w:p w14:paraId="1EAE5F75" w14:textId="77777777" w:rsidR="00484EDB" w:rsidRDefault="007D40F3">
      <w:pPr>
        <w:spacing w:after="120" w:line="240" w:lineRule="auto"/>
        <w:jc w:val="right"/>
        <w:rPr>
          <w:sz w:val="12"/>
          <w:szCs w:val="12"/>
        </w:rPr>
      </w:pPr>
      <w:r>
        <w:rPr>
          <w:noProof/>
          <w:lang w:val="es"/>
        </w:rPr>
        <mc:AlternateContent>
          <mc:Choice Requires="wpg">
            <w:drawing>
              <wp:anchor distT="0" distB="0" distL="114300" distR="114300" simplePos="0" relativeHeight="251669504" behindDoc="0" locked="0" layoutInCell="1" hidden="0" allowOverlap="1" wp14:anchorId="3CAA5B9B" wp14:editId="6E89223F">
                <wp:simplePos x="0" y="0"/>
                <wp:positionH relativeFrom="column">
                  <wp:posOffset>4381500</wp:posOffset>
                </wp:positionH>
                <wp:positionV relativeFrom="paragraph">
                  <wp:posOffset>127000</wp:posOffset>
                </wp:positionV>
                <wp:extent cx="1708150" cy="12700"/>
                <wp:effectExtent l="0" t="0" r="0" b="0"/>
                <wp:wrapNone/>
                <wp:docPr id="3" name="Conector de Seta Reta 3"/>
                <wp:cNvGraphicFramePr/>
                <a:graphic xmlns:a="http://schemas.openxmlformats.org/drawingml/2006/main">
                  <a:graphicData uri="http://schemas.microsoft.com/office/word/2010/wordprocessingShape">
                    <wps:wsp>
                      <wps:cNvCnPr/>
                      <wps:spPr>
                        <a:xfrm>
                          <a:off x="4491925" y="3780000"/>
                          <a:ext cx="1708150" cy="0"/>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distT="0" distB="0" distL="114300" distR="114300" simplePos="0" relativeHeight="0" behindDoc="0" locked="0" layoutInCell="1" hidden="0" allowOverlap="1">
                <wp:simplePos x="0" y="0"/>
                <wp:positionH relativeFrom="column">
                  <wp:posOffset>4381500</wp:posOffset>
                </wp:positionH>
                <wp:positionV relativeFrom="paragraph">
                  <wp:posOffset>127000</wp:posOffset>
                </wp:positionV>
                <wp:extent cx="1708150" cy="12700"/>
                <wp:effectExtent l="0" t="0" r="0" b="0"/>
                <wp:wrapNone/>
                <wp:docPr id="3" name="image13.png"/>
                <a:graphic>
                  <a:graphicData uri="http://schemas.openxmlformats.org/drawingml/2006/picture">
                    <pic:pic>
                      <pic:nvPicPr>
                        <pic:cNvPr id="0" name="image13.png"/>
                        <pic:cNvPicPr preferRelativeResize="0"/>
                      </pic:nvPicPr>
                      <pic:blipFill>
                        <a:blip r:embed="rId25"/>
                        <a:srcRect/>
                        <a:stretch>
                          <a:fillRect/>
                        </a:stretch>
                      </pic:blipFill>
                      <pic:spPr>
                        <a:xfrm>
                          <a:off x="0" y="0"/>
                          <a:ext cx="1708150" cy="12700"/>
                        </a:xfrm>
                        <a:prstGeom prst="rect"/>
                        <a:ln/>
                      </pic:spPr>
                    </pic:pic>
                  </a:graphicData>
                </a:graphic>
              </wp:anchor>
            </w:drawing>
          </mc:Fallback>
        </mc:AlternateContent>
      </w:r>
    </w:p>
    <w:p w14:paraId="2290BF35" w14:textId="77777777" w:rsidR="00484EDB" w:rsidRDefault="007D40F3">
      <w:pPr>
        <w:spacing w:after="120" w:line="240" w:lineRule="auto"/>
        <w:jc w:val="right"/>
      </w:pPr>
      <w:r>
        <w:rPr>
          <w:lang w:val="es"/>
        </w:rPr>
        <w:t>Ejecutor</w:t>
      </w:r>
    </w:p>
    <w:p w14:paraId="26041478" w14:textId="77777777" w:rsidR="00484EDB" w:rsidRDefault="007D40F3">
      <w:pPr>
        <w:spacing w:after="120" w:line="240" w:lineRule="auto"/>
        <w:jc w:val="right"/>
      </w:pPr>
      <w:r>
        <w:rPr>
          <w:noProof/>
          <w:lang w:val="es"/>
        </w:rPr>
        <mc:AlternateContent>
          <mc:Choice Requires="wpg">
            <w:drawing>
              <wp:anchor distT="0" distB="0" distL="114300" distR="114300" simplePos="0" relativeHeight="251670528" behindDoc="0" locked="0" layoutInCell="1" hidden="0" allowOverlap="1" wp14:anchorId="1DF3BC08" wp14:editId="2A813D2C">
                <wp:simplePos x="0" y="0"/>
                <wp:positionH relativeFrom="column">
                  <wp:posOffset>4406900</wp:posOffset>
                </wp:positionH>
                <wp:positionV relativeFrom="paragraph">
                  <wp:posOffset>215900</wp:posOffset>
                </wp:positionV>
                <wp:extent cx="1708150" cy="12700"/>
                <wp:effectExtent l="0" t="0" r="0" b="0"/>
                <wp:wrapNone/>
                <wp:docPr id="1" name="Conector de Seta Reta 1"/>
                <wp:cNvGraphicFramePr/>
                <a:graphic xmlns:a="http://schemas.openxmlformats.org/drawingml/2006/main">
                  <a:graphicData uri="http://schemas.microsoft.com/office/word/2010/wordprocessingShape">
                    <wps:wsp>
                      <wps:cNvCnPr/>
                      <wps:spPr>
                        <a:xfrm>
                          <a:off x="4491925" y="3780000"/>
                          <a:ext cx="1708150" cy="0"/>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distT="0" distB="0" distL="114300" distR="114300" simplePos="0" relativeHeight="0" behindDoc="0" locked="0" layoutInCell="1" hidden="0" allowOverlap="1">
                <wp:simplePos x="0" y="0"/>
                <wp:positionH relativeFrom="column">
                  <wp:posOffset>4406900</wp:posOffset>
                </wp:positionH>
                <wp:positionV relativeFrom="paragraph">
                  <wp:posOffset>215900</wp:posOffset>
                </wp:positionV>
                <wp:extent cx="1708150" cy="12700"/>
                <wp:effectExtent l="0" t="0" r="0" b="0"/>
                <wp:wrapNone/>
                <wp:docPr id="1" name="image11.png"/>
                <a:graphic>
                  <a:graphicData uri="http://schemas.openxmlformats.org/drawingml/2006/picture">
                    <pic:pic>
                      <pic:nvPicPr>
                        <pic:cNvPr id="0" name="image11.png"/>
                        <pic:cNvPicPr preferRelativeResize="0"/>
                      </pic:nvPicPr>
                      <pic:blipFill>
                        <a:blip r:embed="rId26"/>
                        <a:srcRect/>
                        <a:stretch>
                          <a:fillRect/>
                        </a:stretch>
                      </pic:blipFill>
                      <pic:spPr>
                        <a:xfrm>
                          <a:off x="0" y="0"/>
                          <a:ext cx="1708150" cy="12700"/>
                        </a:xfrm>
                        <a:prstGeom prst="rect"/>
                        <a:ln/>
                      </pic:spPr>
                    </pic:pic>
                  </a:graphicData>
                </a:graphic>
              </wp:anchor>
            </w:drawing>
          </mc:Fallback>
        </mc:AlternateContent>
      </w:r>
    </w:p>
    <w:p w14:paraId="05920CA0" w14:textId="77777777" w:rsidR="00484EDB" w:rsidRDefault="007D40F3">
      <w:pPr>
        <w:spacing w:after="120" w:line="240" w:lineRule="auto"/>
        <w:jc w:val="right"/>
      </w:pPr>
      <w:r>
        <w:rPr>
          <w:lang w:val="es"/>
        </w:rPr>
        <w:t xml:space="preserve">Ingeniero Clínico - </w:t>
      </w:r>
      <w:proofErr w:type="spellStart"/>
      <w:r>
        <w:rPr>
          <w:lang w:val="es"/>
        </w:rPr>
        <w:t>Ebserh</w:t>
      </w:r>
      <w:proofErr w:type="spellEnd"/>
    </w:p>
    <w:p w14:paraId="4EFAFF1C" w14:textId="77777777" w:rsidR="00484EDB" w:rsidRDefault="00484EDB">
      <w:pPr>
        <w:spacing w:after="120" w:line="240" w:lineRule="auto"/>
        <w:jc w:val="right"/>
      </w:pPr>
    </w:p>
    <w:p w14:paraId="0E19BCBA" w14:textId="77777777" w:rsidR="00484EDB" w:rsidRDefault="00484EDB">
      <w:pPr>
        <w:spacing w:after="120" w:line="240" w:lineRule="auto"/>
        <w:jc w:val="right"/>
      </w:pPr>
    </w:p>
    <w:tbl>
      <w:tblPr>
        <w:tblStyle w:val="af"/>
        <w:tblW w:w="963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819"/>
        <w:gridCol w:w="4819"/>
      </w:tblGrid>
      <w:tr w:rsidR="00484EDB" w14:paraId="3FCD02D0" w14:textId="77777777">
        <w:trPr>
          <w:jc w:val="center"/>
        </w:trPr>
        <w:tc>
          <w:tcPr>
            <w:tcW w:w="4819" w:type="dxa"/>
          </w:tcPr>
          <w:p w14:paraId="0C69E019" w14:textId="77777777" w:rsidR="00484EDB" w:rsidRDefault="007D40F3">
            <w:pPr>
              <w:spacing w:after="120"/>
              <w:rPr>
                <w:b/>
                <w:sz w:val="18"/>
                <w:szCs w:val="18"/>
              </w:rPr>
            </w:pPr>
            <w:r>
              <w:rPr>
                <w:b/>
                <w:sz w:val="18"/>
                <w:szCs w:val="18"/>
                <w:lang w:val="es"/>
              </w:rPr>
              <w:t>Elaboración</w:t>
            </w:r>
          </w:p>
          <w:p w14:paraId="54C6DF38" w14:textId="77777777" w:rsidR="00484EDB" w:rsidRDefault="00484EDB">
            <w:pPr>
              <w:spacing w:after="120"/>
              <w:rPr>
                <w:sz w:val="18"/>
                <w:szCs w:val="18"/>
              </w:rPr>
            </w:pPr>
          </w:p>
          <w:p w14:paraId="6C6E53C3" w14:textId="77777777" w:rsidR="00484EDB" w:rsidRDefault="00484EDB">
            <w:pPr>
              <w:spacing w:after="120"/>
              <w:rPr>
                <w:b/>
                <w:sz w:val="18"/>
                <w:szCs w:val="18"/>
              </w:rPr>
            </w:pPr>
          </w:p>
        </w:tc>
        <w:tc>
          <w:tcPr>
            <w:tcW w:w="4819" w:type="dxa"/>
          </w:tcPr>
          <w:p w14:paraId="5F9059AC" w14:textId="77777777" w:rsidR="00484EDB" w:rsidRDefault="007D40F3">
            <w:pPr>
              <w:spacing w:after="120"/>
              <w:rPr>
                <w:sz w:val="18"/>
                <w:szCs w:val="18"/>
              </w:rPr>
            </w:pPr>
            <w:r>
              <w:rPr>
                <w:sz w:val="18"/>
                <w:szCs w:val="18"/>
                <w:lang w:val="es"/>
              </w:rPr>
              <w:lastRenderedPageBreak/>
              <w:t>Fecha:</w:t>
            </w:r>
          </w:p>
        </w:tc>
      </w:tr>
      <w:tr w:rsidR="00484EDB" w14:paraId="2B951201" w14:textId="77777777">
        <w:trPr>
          <w:jc w:val="center"/>
        </w:trPr>
        <w:tc>
          <w:tcPr>
            <w:tcW w:w="4819" w:type="dxa"/>
          </w:tcPr>
          <w:p w14:paraId="36F1AB8C" w14:textId="77777777" w:rsidR="00484EDB" w:rsidRDefault="007D40F3">
            <w:pPr>
              <w:spacing w:after="120"/>
              <w:rPr>
                <w:b/>
                <w:sz w:val="18"/>
                <w:szCs w:val="18"/>
              </w:rPr>
            </w:pPr>
            <w:r>
              <w:rPr>
                <w:b/>
                <w:sz w:val="18"/>
                <w:szCs w:val="18"/>
                <w:lang w:val="es"/>
              </w:rPr>
              <w:t>Revisión</w:t>
            </w:r>
          </w:p>
          <w:p w14:paraId="704EE65C" w14:textId="77777777" w:rsidR="00484EDB" w:rsidRDefault="00484EDB">
            <w:pPr>
              <w:spacing w:after="120"/>
              <w:rPr>
                <w:b/>
                <w:sz w:val="18"/>
                <w:szCs w:val="18"/>
              </w:rPr>
            </w:pPr>
          </w:p>
          <w:p w14:paraId="1DE842B9" w14:textId="77777777" w:rsidR="00484EDB" w:rsidRDefault="00484EDB">
            <w:pPr>
              <w:spacing w:after="120"/>
              <w:rPr>
                <w:b/>
                <w:sz w:val="18"/>
                <w:szCs w:val="18"/>
              </w:rPr>
            </w:pPr>
          </w:p>
        </w:tc>
        <w:tc>
          <w:tcPr>
            <w:tcW w:w="4819" w:type="dxa"/>
          </w:tcPr>
          <w:p w14:paraId="72546AE0" w14:textId="77777777" w:rsidR="00484EDB" w:rsidRDefault="007D40F3">
            <w:pPr>
              <w:spacing w:after="120"/>
              <w:rPr>
                <w:sz w:val="18"/>
                <w:szCs w:val="18"/>
              </w:rPr>
            </w:pPr>
            <w:r>
              <w:rPr>
                <w:sz w:val="18"/>
                <w:szCs w:val="18"/>
                <w:lang w:val="es"/>
              </w:rPr>
              <w:t>Fecha:</w:t>
            </w:r>
          </w:p>
        </w:tc>
      </w:tr>
      <w:tr w:rsidR="00484EDB" w14:paraId="47D0CC2F" w14:textId="77777777">
        <w:trPr>
          <w:jc w:val="center"/>
        </w:trPr>
        <w:tc>
          <w:tcPr>
            <w:tcW w:w="4819" w:type="dxa"/>
          </w:tcPr>
          <w:p w14:paraId="10E0894E" w14:textId="77777777" w:rsidR="00484EDB" w:rsidRDefault="007D40F3">
            <w:pPr>
              <w:spacing w:after="120"/>
              <w:rPr>
                <w:b/>
                <w:sz w:val="18"/>
                <w:szCs w:val="18"/>
              </w:rPr>
            </w:pPr>
            <w:r>
              <w:rPr>
                <w:b/>
                <w:sz w:val="18"/>
                <w:szCs w:val="18"/>
                <w:lang w:val="es"/>
              </w:rPr>
              <w:t>Validación</w:t>
            </w:r>
          </w:p>
          <w:p w14:paraId="1100401E" w14:textId="77777777" w:rsidR="00484EDB" w:rsidRDefault="00484EDB">
            <w:pPr>
              <w:spacing w:after="120"/>
              <w:rPr>
                <w:b/>
                <w:sz w:val="18"/>
                <w:szCs w:val="18"/>
              </w:rPr>
            </w:pPr>
          </w:p>
        </w:tc>
        <w:tc>
          <w:tcPr>
            <w:tcW w:w="4819" w:type="dxa"/>
          </w:tcPr>
          <w:p w14:paraId="51A87D03" w14:textId="77777777" w:rsidR="00484EDB" w:rsidRDefault="007D40F3">
            <w:pPr>
              <w:spacing w:after="120"/>
              <w:rPr>
                <w:sz w:val="18"/>
                <w:szCs w:val="18"/>
              </w:rPr>
            </w:pPr>
            <w:r>
              <w:rPr>
                <w:sz w:val="18"/>
                <w:szCs w:val="18"/>
                <w:lang w:val="es"/>
              </w:rPr>
              <w:t>Fecha:</w:t>
            </w:r>
          </w:p>
        </w:tc>
      </w:tr>
      <w:tr w:rsidR="00484EDB" w14:paraId="70457497" w14:textId="77777777">
        <w:trPr>
          <w:jc w:val="center"/>
        </w:trPr>
        <w:tc>
          <w:tcPr>
            <w:tcW w:w="4819" w:type="dxa"/>
          </w:tcPr>
          <w:p w14:paraId="3035F6B9" w14:textId="77777777" w:rsidR="00484EDB" w:rsidRDefault="007D40F3">
            <w:pPr>
              <w:spacing w:after="120"/>
              <w:rPr>
                <w:sz w:val="18"/>
                <w:szCs w:val="18"/>
              </w:rPr>
            </w:pPr>
            <w:r>
              <w:rPr>
                <w:b/>
                <w:sz w:val="18"/>
                <w:szCs w:val="18"/>
                <w:lang w:val="es"/>
              </w:rPr>
              <w:t>Aprobación</w:t>
            </w:r>
            <w:r>
              <w:rPr>
                <w:sz w:val="18"/>
                <w:szCs w:val="18"/>
                <w:lang w:val="es"/>
              </w:rPr>
              <w:t xml:space="preserve"> (nombre, rol, firma)</w:t>
            </w:r>
          </w:p>
          <w:p w14:paraId="2146F445" w14:textId="77777777" w:rsidR="00484EDB" w:rsidRDefault="00484EDB">
            <w:pPr>
              <w:spacing w:after="120"/>
              <w:rPr>
                <w:sz w:val="18"/>
                <w:szCs w:val="18"/>
              </w:rPr>
            </w:pPr>
          </w:p>
        </w:tc>
        <w:tc>
          <w:tcPr>
            <w:tcW w:w="4819" w:type="dxa"/>
          </w:tcPr>
          <w:p w14:paraId="3A15C579" w14:textId="77777777" w:rsidR="00484EDB" w:rsidRDefault="007D40F3">
            <w:pPr>
              <w:spacing w:after="120"/>
              <w:rPr>
                <w:sz w:val="18"/>
                <w:szCs w:val="18"/>
              </w:rPr>
            </w:pPr>
            <w:r>
              <w:rPr>
                <w:sz w:val="18"/>
                <w:szCs w:val="18"/>
                <w:lang w:val="es"/>
              </w:rPr>
              <w:t>Fecha:</w:t>
            </w:r>
          </w:p>
        </w:tc>
      </w:tr>
    </w:tbl>
    <w:p w14:paraId="3396C98E" w14:textId="58E42F1F" w:rsidR="00484EDB" w:rsidRDefault="00484EDB">
      <w:pPr>
        <w:spacing w:after="120" w:line="240" w:lineRule="auto"/>
        <w:jc w:val="center"/>
        <w:rPr>
          <w:sz w:val="24"/>
          <w:szCs w:val="24"/>
        </w:rPr>
      </w:pPr>
    </w:p>
    <w:sectPr w:rsidR="00484EDB">
      <w:headerReference w:type="default" r:id="rId27"/>
      <w:pgSz w:w="11906" w:h="16838"/>
      <w:pgMar w:top="1134" w:right="851" w:bottom="1134" w:left="1418" w:header="709" w:footer="709" w:gutter="0"/>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740101F" w14:textId="77777777" w:rsidR="007314C9" w:rsidRDefault="007314C9">
      <w:pPr>
        <w:spacing w:after="0" w:line="240" w:lineRule="auto"/>
      </w:pPr>
      <w:r>
        <w:rPr>
          <w:lang w:val="es"/>
        </w:rPr>
        <w:separator/>
      </w:r>
    </w:p>
  </w:endnote>
  <w:endnote w:type="continuationSeparator" w:id="0">
    <w:p w14:paraId="6D80D832" w14:textId="77777777" w:rsidR="007314C9" w:rsidRDefault="007314C9">
      <w:pPr>
        <w:spacing w:after="0" w:line="240" w:lineRule="auto"/>
      </w:pPr>
      <w:r>
        <w:rPr>
          <w:lang w:val="es"/>
        </w:rP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Courier New">
    <w:panose1 w:val="02070309020205020404"/>
    <w:charset w:val="EE"/>
    <w:family w:val="modern"/>
    <w:pitch w:val="fixed"/>
    <w:sig w:usb0="E0002EFF" w:usb1="C0007843" w:usb2="00000009" w:usb3="00000000" w:csb0="000001FF" w:csb1="00000000"/>
  </w:font>
  <w:font w:name="Calibri">
    <w:panose1 w:val="020F0502020204030204"/>
    <w:charset w:val="EE"/>
    <w:family w:val="swiss"/>
    <w:pitch w:val="variable"/>
    <w:sig w:usb0="E4002E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Times New Roman">
    <w:panose1 w:val="02020603050405020304"/>
    <w:charset w:val="EE"/>
    <w:family w:val="roman"/>
    <w:pitch w:val="variable"/>
    <w:sig w:usb0="E0002EFF" w:usb1="C000785B" w:usb2="00000009" w:usb3="00000000" w:csb0="000001FF" w:csb1="00000000"/>
  </w:font>
  <w:font w:name="Georgia">
    <w:panose1 w:val="02040502050405020303"/>
    <w:charset w:val="EE"/>
    <w:family w:val="roman"/>
    <w:pitch w:val="variable"/>
    <w:sig w:usb0="00000287" w:usb1="00000000" w:usb2="00000000" w:usb3="00000000" w:csb0="0000009F" w:csb1="00000000"/>
  </w:font>
  <w:font w:name="Cambria">
    <w:panose1 w:val="02040503050406030204"/>
    <w:charset w:val="EE"/>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475BF38" w14:textId="77777777" w:rsidR="007314C9" w:rsidRDefault="007314C9">
      <w:pPr>
        <w:spacing w:after="0" w:line="240" w:lineRule="auto"/>
      </w:pPr>
      <w:r>
        <w:rPr>
          <w:lang w:val="es"/>
        </w:rPr>
        <w:separator/>
      </w:r>
    </w:p>
  </w:footnote>
  <w:footnote w:type="continuationSeparator" w:id="0">
    <w:p w14:paraId="14D65375" w14:textId="77777777" w:rsidR="007314C9" w:rsidRDefault="007314C9">
      <w:pPr>
        <w:spacing w:after="0" w:line="240" w:lineRule="auto"/>
      </w:pPr>
      <w:r>
        <w:rPr>
          <w:lang w:val="es"/>
        </w:rP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BD8CE2" w14:textId="77777777" w:rsidR="00484EDB" w:rsidRDefault="00484EDB">
    <w:pPr>
      <w:pBdr>
        <w:top w:val="nil"/>
        <w:left w:val="nil"/>
        <w:bottom w:val="nil"/>
        <w:right w:val="nil"/>
        <w:between w:val="nil"/>
      </w:pBdr>
      <w:tabs>
        <w:tab w:val="center" w:pos="4252"/>
        <w:tab w:val="right" w:pos="8504"/>
      </w:tabs>
      <w:spacing w:after="0" w:line="240" w:lineRule="auto"/>
      <w:jc w:val="right"/>
      <w:rPr>
        <w:color w:val="000000"/>
      </w:rPr>
    </w:pPr>
  </w:p>
  <w:p w14:paraId="76D25C1E" w14:textId="77777777" w:rsidR="00484EDB" w:rsidRDefault="007D40F3">
    <w:pPr>
      <w:jc w:val="center"/>
    </w:pPr>
    <w:r>
      <w:rPr>
        <w:noProof/>
        <w:lang w:val="es"/>
      </w:rPr>
      <w:drawing>
        <wp:inline distT="0" distB="0" distL="0" distR="0" wp14:anchorId="1F68C9B6" wp14:editId="120F16A6">
          <wp:extent cx="1108710" cy="274955"/>
          <wp:effectExtent l="0" t="0" r="0" b="0"/>
          <wp:docPr id="2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
                  <a:srcRect/>
                  <a:stretch>
                    <a:fillRect/>
                  </a:stretch>
                </pic:blipFill>
                <pic:spPr>
                  <a:xfrm>
                    <a:off x="0" y="0"/>
                    <a:ext cx="1108710" cy="274955"/>
                  </a:xfrm>
                  <a:prstGeom prst="rect">
                    <a:avLst/>
                  </a:prstGeom>
                  <a:ln/>
                </pic:spPr>
              </pic:pic>
            </a:graphicData>
          </a:graphic>
        </wp:inline>
      </w:drawing>
    </w:r>
  </w:p>
  <w:tbl>
    <w:tblPr>
      <w:tblStyle w:val="af1"/>
      <w:tblW w:w="934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13"/>
      <w:gridCol w:w="4535"/>
      <w:gridCol w:w="1560"/>
      <w:gridCol w:w="1836"/>
    </w:tblGrid>
    <w:tr w:rsidR="00484EDB" w14:paraId="0E9B9551" w14:textId="77777777">
      <w:tc>
        <w:tcPr>
          <w:tcW w:w="1413" w:type="dxa"/>
          <w:vAlign w:val="center"/>
        </w:tcPr>
        <w:p w14:paraId="7F24D691" w14:textId="77777777" w:rsidR="00484EDB" w:rsidRDefault="007D40F3">
          <w:r>
            <w:rPr>
              <w:lang w:val="es"/>
            </w:rPr>
            <w:t>Tipo de documento</w:t>
          </w:r>
        </w:p>
      </w:tc>
      <w:tc>
        <w:tcPr>
          <w:tcW w:w="4535" w:type="dxa"/>
          <w:vAlign w:val="center"/>
        </w:tcPr>
        <w:p w14:paraId="434879A1" w14:textId="77777777" w:rsidR="00484EDB" w:rsidRDefault="007D40F3">
          <w:pPr>
            <w:jc w:val="center"/>
            <w:rPr>
              <w:b/>
            </w:rPr>
          </w:pPr>
          <w:r>
            <w:rPr>
              <w:b/>
              <w:lang w:val="es"/>
            </w:rPr>
            <w:t xml:space="preserve">PROCEDIMIENTO/ RUTINA </w:t>
          </w:r>
        </w:p>
      </w:tc>
      <w:tc>
        <w:tcPr>
          <w:tcW w:w="3396" w:type="dxa"/>
          <w:gridSpan w:val="2"/>
          <w:vAlign w:val="center"/>
        </w:tcPr>
        <w:p w14:paraId="4E6EE031" w14:textId="77777777" w:rsidR="00484EDB" w:rsidRDefault="007D40F3">
          <w:r>
            <w:rPr>
              <w:lang w:val="es"/>
            </w:rPr>
            <w:t xml:space="preserve">Pop. EC. MP.081 - Página </w:t>
          </w:r>
          <w:r>
            <w:rPr>
              <w:b/>
              <w:lang w:val="es"/>
            </w:rPr>
            <w:fldChar w:fldCharType="begin"/>
          </w:r>
          <w:r>
            <w:rPr>
              <w:b/>
              <w:lang w:val="es"/>
            </w:rPr>
            <w:instrText>PAGE</w:instrText>
          </w:r>
          <w:r>
            <w:rPr>
              <w:b/>
              <w:lang w:val="es"/>
            </w:rPr>
            <w:fldChar w:fldCharType="separate"/>
          </w:r>
          <w:r>
            <w:rPr>
              <w:b/>
              <w:noProof/>
              <w:lang w:val="es"/>
            </w:rPr>
            <w:t>1</w:t>
          </w:r>
          <w:r>
            <w:rPr>
              <w:b/>
              <w:lang w:val="es"/>
            </w:rPr>
            <w:fldChar w:fldCharType="end"/>
          </w:r>
          <w:r>
            <w:rPr>
              <w:b/>
              <w:lang w:val="es"/>
            </w:rPr>
            <w:t>/</w:t>
          </w:r>
          <w:r>
            <w:rPr>
              <w:b/>
              <w:lang w:val="es"/>
            </w:rPr>
            <w:fldChar w:fldCharType="begin"/>
          </w:r>
          <w:r>
            <w:rPr>
              <w:b/>
              <w:lang w:val="es"/>
            </w:rPr>
            <w:instrText>NUMPAGES</w:instrText>
          </w:r>
          <w:r>
            <w:rPr>
              <w:b/>
              <w:lang w:val="es"/>
            </w:rPr>
            <w:fldChar w:fldCharType="separate"/>
          </w:r>
          <w:r>
            <w:rPr>
              <w:b/>
              <w:noProof/>
              <w:lang w:val="es"/>
            </w:rPr>
            <w:t>2</w:t>
          </w:r>
          <w:r>
            <w:rPr>
              <w:b/>
              <w:lang w:val="es"/>
            </w:rPr>
            <w:fldChar w:fldCharType="end"/>
          </w:r>
        </w:p>
      </w:tc>
    </w:tr>
    <w:tr w:rsidR="00484EDB" w14:paraId="26F74544" w14:textId="77777777">
      <w:trPr>
        <w:trHeight w:val="385"/>
      </w:trPr>
      <w:tc>
        <w:tcPr>
          <w:tcW w:w="1413" w:type="dxa"/>
          <w:vMerge w:val="restart"/>
          <w:vAlign w:val="center"/>
        </w:tcPr>
        <w:p w14:paraId="01BBEBEB" w14:textId="77777777" w:rsidR="00484EDB" w:rsidRDefault="007D40F3">
          <w:r>
            <w:rPr>
              <w:lang w:val="es"/>
            </w:rPr>
            <w:t>Título del documento</w:t>
          </w:r>
        </w:p>
      </w:tc>
      <w:tc>
        <w:tcPr>
          <w:tcW w:w="4535" w:type="dxa"/>
          <w:vMerge w:val="restart"/>
          <w:vAlign w:val="center"/>
        </w:tcPr>
        <w:p w14:paraId="21563F49" w14:textId="77777777" w:rsidR="00484EDB" w:rsidRDefault="007D40F3">
          <w:pPr>
            <w:jc w:val="center"/>
            <w:rPr>
              <w:b/>
            </w:rPr>
          </w:pPr>
          <w:r>
            <w:rPr>
              <w:b/>
              <w:lang w:val="es"/>
            </w:rPr>
            <w:t>MANTENIMIENTO PREVENTIVO DE EQUIPOS DE TIPO LÁSER YAG</w:t>
          </w:r>
        </w:p>
      </w:tc>
      <w:tc>
        <w:tcPr>
          <w:tcW w:w="1560" w:type="dxa"/>
        </w:tcPr>
        <w:p w14:paraId="04C68DBF" w14:textId="77777777" w:rsidR="00484EDB" w:rsidRDefault="007D40F3">
          <w:r>
            <w:rPr>
              <w:lang w:val="es"/>
            </w:rPr>
            <w:t>Emisión:</w:t>
          </w:r>
        </w:p>
        <w:p w14:paraId="503881AC" w14:textId="77777777" w:rsidR="00484EDB" w:rsidRDefault="00484EDB"/>
      </w:tc>
      <w:tc>
        <w:tcPr>
          <w:tcW w:w="1836" w:type="dxa"/>
          <w:vMerge w:val="restart"/>
        </w:tcPr>
        <w:p w14:paraId="22D3808C" w14:textId="77777777" w:rsidR="00484EDB" w:rsidRDefault="007D40F3">
          <w:r>
            <w:rPr>
              <w:lang w:val="es"/>
            </w:rPr>
            <w:t>Próxima revisión:</w:t>
          </w:r>
        </w:p>
      </w:tc>
    </w:tr>
    <w:tr w:rsidR="00484EDB" w14:paraId="433245C1" w14:textId="77777777">
      <w:trPr>
        <w:trHeight w:val="385"/>
      </w:trPr>
      <w:tc>
        <w:tcPr>
          <w:tcW w:w="1413" w:type="dxa"/>
          <w:vMerge/>
          <w:vAlign w:val="center"/>
        </w:tcPr>
        <w:p w14:paraId="77290356" w14:textId="77777777" w:rsidR="00484EDB" w:rsidRDefault="00484EDB">
          <w:pPr>
            <w:widowControl w:val="0"/>
            <w:pBdr>
              <w:top w:val="nil"/>
              <w:left w:val="nil"/>
              <w:bottom w:val="nil"/>
              <w:right w:val="nil"/>
              <w:between w:val="nil"/>
            </w:pBdr>
            <w:spacing w:line="276" w:lineRule="auto"/>
          </w:pPr>
        </w:p>
      </w:tc>
      <w:tc>
        <w:tcPr>
          <w:tcW w:w="4535" w:type="dxa"/>
          <w:vMerge/>
          <w:vAlign w:val="center"/>
        </w:tcPr>
        <w:p w14:paraId="7B71FEF0" w14:textId="77777777" w:rsidR="00484EDB" w:rsidRDefault="00484EDB">
          <w:pPr>
            <w:widowControl w:val="0"/>
            <w:pBdr>
              <w:top w:val="nil"/>
              <w:left w:val="nil"/>
              <w:bottom w:val="nil"/>
              <w:right w:val="nil"/>
              <w:between w:val="nil"/>
            </w:pBdr>
            <w:spacing w:line="276" w:lineRule="auto"/>
          </w:pPr>
        </w:p>
      </w:tc>
      <w:tc>
        <w:tcPr>
          <w:tcW w:w="1560" w:type="dxa"/>
        </w:tcPr>
        <w:p w14:paraId="5F4E3166" w14:textId="77777777" w:rsidR="00484EDB" w:rsidRDefault="007D40F3">
          <w:r>
            <w:rPr>
              <w:lang w:val="es"/>
            </w:rPr>
            <w:t>Versión:</w:t>
          </w:r>
        </w:p>
      </w:tc>
      <w:tc>
        <w:tcPr>
          <w:tcW w:w="1836" w:type="dxa"/>
          <w:vMerge/>
        </w:tcPr>
        <w:p w14:paraId="55CA0BC4" w14:textId="77777777" w:rsidR="00484EDB" w:rsidRDefault="00484EDB">
          <w:pPr>
            <w:widowControl w:val="0"/>
            <w:pBdr>
              <w:top w:val="nil"/>
              <w:left w:val="nil"/>
              <w:bottom w:val="nil"/>
              <w:right w:val="nil"/>
              <w:between w:val="nil"/>
            </w:pBdr>
            <w:spacing w:line="276" w:lineRule="auto"/>
          </w:pPr>
        </w:p>
      </w:tc>
    </w:tr>
  </w:tbl>
  <w:p w14:paraId="7AAAD7FF" w14:textId="77777777" w:rsidR="00484EDB" w:rsidRDefault="00484EDB">
    <w:pPr>
      <w:pBdr>
        <w:top w:val="nil"/>
        <w:left w:val="nil"/>
        <w:bottom w:val="nil"/>
        <w:right w:val="nil"/>
        <w:between w:val="nil"/>
      </w:pBdr>
      <w:tabs>
        <w:tab w:val="center" w:pos="4252"/>
        <w:tab w:val="right" w:pos="8504"/>
      </w:tabs>
      <w:spacing w:after="0"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8F40EB" w14:textId="77777777" w:rsidR="00484EDB" w:rsidRDefault="00484EDB">
    <w:pPr>
      <w:pBdr>
        <w:top w:val="nil"/>
        <w:left w:val="nil"/>
        <w:bottom w:val="nil"/>
        <w:right w:val="nil"/>
        <w:between w:val="nil"/>
      </w:pBdr>
      <w:tabs>
        <w:tab w:val="center" w:pos="4252"/>
        <w:tab w:val="right" w:pos="8504"/>
      </w:tabs>
      <w:spacing w:after="0" w:line="240" w:lineRule="auto"/>
      <w:jc w:val="right"/>
      <w:rPr>
        <w:color w:val="000000"/>
      </w:rPr>
    </w:pPr>
  </w:p>
  <w:p w14:paraId="7CBA7133" w14:textId="77777777" w:rsidR="00484EDB" w:rsidRDefault="007D40F3">
    <w:pPr>
      <w:jc w:val="center"/>
    </w:pPr>
    <w:r>
      <w:rPr>
        <w:noProof/>
        <w:lang w:val="es"/>
      </w:rPr>
      <w:drawing>
        <wp:inline distT="0" distB="0" distL="0" distR="0" wp14:anchorId="67E49560" wp14:editId="4743711F">
          <wp:extent cx="1108710" cy="274955"/>
          <wp:effectExtent l="0" t="0" r="0" b="0"/>
          <wp:docPr id="2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
                  <a:srcRect/>
                  <a:stretch>
                    <a:fillRect/>
                  </a:stretch>
                </pic:blipFill>
                <pic:spPr>
                  <a:xfrm>
                    <a:off x="0" y="0"/>
                    <a:ext cx="1108710" cy="274955"/>
                  </a:xfrm>
                  <a:prstGeom prst="rect">
                    <a:avLst/>
                  </a:prstGeom>
                  <a:ln/>
                </pic:spPr>
              </pic:pic>
            </a:graphicData>
          </a:graphic>
        </wp:inline>
      </w:drawing>
    </w:r>
  </w:p>
  <w:tbl>
    <w:tblPr>
      <w:tblStyle w:val="af0"/>
      <w:tblW w:w="934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13"/>
      <w:gridCol w:w="4535"/>
      <w:gridCol w:w="1560"/>
      <w:gridCol w:w="1836"/>
    </w:tblGrid>
    <w:tr w:rsidR="00484EDB" w14:paraId="40039AA4" w14:textId="77777777">
      <w:tc>
        <w:tcPr>
          <w:tcW w:w="1413" w:type="dxa"/>
          <w:vAlign w:val="center"/>
        </w:tcPr>
        <w:p w14:paraId="1795BF38" w14:textId="77777777" w:rsidR="00484EDB" w:rsidRDefault="007D40F3">
          <w:r>
            <w:rPr>
              <w:lang w:val="es"/>
            </w:rPr>
            <w:t>Tipo de documento</w:t>
          </w:r>
        </w:p>
      </w:tc>
      <w:tc>
        <w:tcPr>
          <w:tcW w:w="4535" w:type="dxa"/>
          <w:vAlign w:val="center"/>
        </w:tcPr>
        <w:p w14:paraId="66D58D66" w14:textId="77777777" w:rsidR="00484EDB" w:rsidRDefault="007D40F3">
          <w:pPr>
            <w:jc w:val="center"/>
            <w:rPr>
              <w:b/>
            </w:rPr>
          </w:pPr>
          <w:r>
            <w:rPr>
              <w:b/>
              <w:lang w:val="es"/>
            </w:rPr>
            <w:t xml:space="preserve">PROCEDIMIENTO/ RUTINA </w:t>
          </w:r>
        </w:p>
      </w:tc>
      <w:tc>
        <w:tcPr>
          <w:tcW w:w="3396" w:type="dxa"/>
          <w:gridSpan w:val="2"/>
          <w:vAlign w:val="center"/>
        </w:tcPr>
        <w:p w14:paraId="299E7BE4" w14:textId="33F0A29D" w:rsidR="00484EDB" w:rsidRDefault="007D40F3">
          <w:r>
            <w:rPr>
              <w:lang w:val="es"/>
            </w:rPr>
            <w:t xml:space="preserve">Pop. EC. MP.081 - Página </w:t>
          </w:r>
          <w:r>
            <w:rPr>
              <w:b/>
              <w:lang w:val="es"/>
            </w:rPr>
            <w:fldChar w:fldCharType="begin"/>
          </w:r>
          <w:r>
            <w:rPr>
              <w:b/>
              <w:lang w:val="es"/>
            </w:rPr>
            <w:instrText>PAGE</w:instrText>
          </w:r>
          <w:r>
            <w:rPr>
              <w:b/>
              <w:lang w:val="es"/>
            </w:rPr>
            <w:fldChar w:fldCharType="separate"/>
          </w:r>
          <w:r>
            <w:rPr>
              <w:b/>
              <w:noProof/>
              <w:lang w:val="es"/>
            </w:rPr>
            <w:t>3</w:t>
          </w:r>
          <w:r>
            <w:rPr>
              <w:b/>
              <w:lang w:val="es"/>
            </w:rPr>
            <w:fldChar w:fldCharType="end"/>
          </w:r>
          <w:r>
            <w:rPr>
              <w:b/>
              <w:lang w:val="es"/>
            </w:rPr>
            <w:t>/</w:t>
          </w:r>
          <w:r>
            <w:rPr>
              <w:b/>
              <w:lang w:val="es"/>
            </w:rPr>
            <w:fldChar w:fldCharType="begin"/>
          </w:r>
          <w:r>
            <w:rPr>
              <w:b/>
              <w:lang w:val="es"/>
            </w:rPr>
            <w:instrText>NUMPAGES</w:instrText>
          </w:r>
          <w:r>
            <w:rPr>
              <w:b/>
              <w:lang w:val="es"/>
            </w:rPr>
            <w:fldChar w:fldCharType="separate"/>
          </w:r>
          <w:r>
            <w:rPr>
              <w:b/>
              <w:noProof/>
              <w:lang w:val="es"/>
            </w:rPr>
            <w:t>4</w:t>
          </w:r>
          <w:r>
            <w:rPr>
              <w:b/>
              <w:lang w:val="es"/>
            </w:rPr>
            <w:fldChar w:fldCharType="end"/>
          </w:r>
        </w:p>
      </w:tc>
    </w:tr>
    <w:tr w:rsidR="00484EDB" w14:paraId="74EED05A" w14:textId="77777777">
      <w:trPr>
        <w:trHeight w:val="385"/>
      </w:trPr>
      <w:tc>
        <w:tcPr>
          <w:tcW w:w="1413" w:type="dxa"/>
          <w:vMerge w:val="restart"/>
          <w:vAlign w:val="center"/>
        </w:tcPr>
        <w:p w14:paraId="655063FC" w14:textId="77777777" w:rsidR="00484EDB" w:rsidRDefault="007D40F3">
          <w:r>
            <w:rPr>
              <w:lang w:val="es"/>
            </w:rPr>
            <w:t>Título del documento</w:t>
          </w:r>
        </w:p>
      </w:tc>
      <w:tc>
        <w:tcPr>
          <w:tcW w:w="4535" w:type="dxa"/>
          <w:vMerge w:val="restart"/>
          <w:vAlign w:val="center"/>
        </w:tcPr>
        <w:p w14:paraId="5818B5A7" w14:textId="77777777" w:rsidR="00484EDB" w:rsidRDefault="007D40F3">
          <w:pPr>
            <w:jc w:val="center"/>
            <w:rPr>
              <w:b/>
            </w:rPr>
          </w:pPr>
          <w:r>
            <w:rPr>
              <w:b/>
              <w:lang w:val="es"/>
            </w:rPr>
            <w:t>MANTENIMIENTO PREVENTIVO DE EQUIPOS DE TIPO LÁSER YAG</w:t>
          </w:r>
        </w:p>
      </w:tc>
      <w:tc>
        <w:tcPr>
          <w:tcW w:w="1560" w:type="dxa"/>
        </w:tcPr>
        <w:p w14:paraId="46FDB237" w14:textId="77777777" w:rsidR="00484EDB" w:rsidRDefault="007D40F3">
          <w:r>
            <w:rPr>
              <w:lang w:val="es"/>
            </w:rPr>
            <w:t>Emisión:</w:t>
          </w:r>
        </w:p>
        <w:p w14:paraId="0DAACD10" w14:textId="77777777" w:rsidR="00484EDB" w:rsidRDefault="00484EDB"/>
      </w:tc>
      <w:tc>
        <w:tcPr>
          <w:tcW w:w="1836" w:type="dxa"/>
          <w:vMerge w:val="restart"/>
        </w:tcPr>
        <w:p w14:paraId="6C89938F" w14:textId="77777777" w:rsidR="00484EDB" w:rsidRDefault="007D40F3">
          <w:r>
            <w:rPr>
              <w:lang w:val="es"/>
            </w:rPr>
            <w:t>Próxima revisión:</w:t>
          </w:r>
        </w:p>
      </w:tc>
    </w:tr>
    <w:tr w:rsidR="00484EDB" w14:paraId="3ADE5BAC" w14:textId="77777777">
      <w:trPr>
        <w:trHeight w:val="385"/>
      </w:trPr>
      <w:tc>
        <w:tcPr>
          <w:tcW w:w="1413" w:type="dxa"/>
          <w:vMerge/>
          <w:vAlign w:val="center"/>
        </w:tcPr>
        <w:p w14:paraId="08BC1332" w14:textId="77777777" w:rsidR="00484EDB" w:rsidRDefault="00484EDB">
          <w:pPr>
            <w:widowControl w:val="0"/>
            <w:pBdr>
              <w:top w:val="nil"/>
              <w:left w:val="nil"/>
              <w:bottom w:val="nil"/>
              <w:right w:val="nil"/>
              <w:between w:val="nil"/>
            </w:pBdr>
            <w:spacing w:line="276" w:lineRule="auto"/>
          </w:pPr>
        </w:p>
      </w:tc>
      <w:tc>
        <w:tcPr>
          <w:tcW w:w="4535" w:type="dxa"/>
          <w:vMerge/>
          <w:vAlign w:val="center"/>
        </w:tcPr>
        <w:p w14:paraId="32391A70" w14:textId="77777777" w:rsidR="00484EDB" w:rsidRDefault="00484EDB">
          <w:pPr>
            <w:widowControl w:val="0"/>
            <w:pBdr>
              <w:top w:val="nil"/>
              <w:left w:val="nil"/>
              <w:bottom w:val="nil"/>
              <w:right w:val="nil"/>
              <w:between w:val="nil"/>
            </w:pBdr>
            <w:spacing w:line="276" w:lineRule="auto"/>
          </w:pPr>
        </w:p>
      </w:tc>
      <w:tc>
        <w:tcPr>
          <w:tcW w:w="1560" w:type="dxa"/>
        </w:tcPr>
        <w:p w14:paraId="53B81A25" w14:textId="77777777" w:rsidR="00484EDB" w:rsidRDefault="007D40F3">
          <w:r>
            <w:rPr>
              <w:lang w:val="es"/>
            </w:rPr>
            <w:t>Versión:</w:t>
          </w:r>
        </w:p>
      </w:tc>
      <w:tc>
        <w:tcPr>
          <w:tcW w:w="1836" w:type="dxa"/>
          <w:vMerge/>
        </w:tcPr>
        <w:p w14:paraId="58CFE704" w14:textId="77777777" w:rsidR="00484EDB" w:rsidRDefault="00484EDB">
          <w:pPr>
            <w:widowControl w:val="0"/>
            <w:pBdr>
              <w:top w:val="nil"/>
              <w:left w:val="nil"/>
              <w:bottom w:val="nil"/>
              <w:right w:val="nil"/>
              <w:between w:val="nil"/>
            </w:pBdr>
            <w:spacing w:line="276" w:lineRule="auto"/>
          </w:pPr>
        </w:p>
      </w:tc>
    </w:tr>
  </w:tbl>
  <w:p w14:paraId="7F6F9971" w14:textId="77777777" w:rsidR="00484EDB" w:rsidRDefault="00484EDB">
    <w:pPr>
      <w:pBdr>
        <w:top w:val="nil"/>
        <w:left w:val="nil"/>
        <w:bottom w:val="nil"/>
        <w:right w:val="nil"/>
        <w:between w:val="nil"/>
      </w:pBdr>
      <w:tabs>
        <w:tab w:val="center" w:pos="4252"/>
        <w:tab w:val="right" w:pos="8504"/>
      </w:tabs>
      <w:spacing w:after="0" w:line="240" w:lineRule="auto"/>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91B41D" w14:textId="77777777" w:rsidR="00484EDB" w:rsidRDefault="00484EDB">
    <w:pPr>
      <w:pBdr>
        <w:top w:val="nil"/>
        <w:left w:val="nil"/>
        <w:bottom w:val="nil"/>
        <w:right w:val="nil"/>
        <w:between w:val="nil"/>
      </w:pBdr>
      <w:tabs>
        <w:tab w:val="center" w:pos="4252"/>
        <w:tab w:val="right" w:pos="8504"/>
      </w:tabs>
      <w:spacing w:after="0" w:line="240" w:lineRule="auto"/>
      <w:jc w:val="right"/>
      <w:rPr>
        <w:color w:val="000000"/>
      </w:rPr>
    </w:pPr>
  </w:p>
  <w:p w14:paraId="36B7C4D5" w14:textId="77777777" w:rsidR="00484EDB" w:rsidRDefault="00484EDB">
    <w:pPr>
      <w:pBdr>
        <w:top w:val="nil"/>
        <w:left w:val="nil"/>
        <w:bottom w:val="nil"/>
        <w:right w:val="nil"/>
        <w:between w:val="nil"/>
      </w:pBdr>
      <w:tabs>
        <w:tab w:val="center" w:pos="4252"/>
        <w:tab w:val="right" w:pos="8504"/>
      </w:tabs>
      <w:spacing w:after="0" w:line="240" w:lineRule="auto"/>
      <w:jc w:val="center"/>
      <w:rPr>
        <w:color w:val="000000"/>
      </w:rPr>
    </w:pPr>
  </w:p>
  <w:p w14:paraId="4306E271" w14:textId="77777777" w:rsidR="00484EDB" w:rsidRDefault="007D40F3">
    <w:pPr>
      <w:jc w:val="center"/>
    </w:pPr>
    <w:r>
      <w:rPr>
        <w:noProof/>
        <w:lang w:val="es"/>
      </w:rPr>
      <w:drawing>
        <wp:inline distT="0" distB="0" distL="0" distR="0" wp14:anchorId="015785A9" wp14:editId="15AF5E3E">
          <wp:extent cx="1109247" cy="275093"/>
          <wp:effectExtent l="0" t="0" r="0" b="0"/>
          <wp:docPr id="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
                  <a:srcRect/>
                  <a:stretch>
                    <a:fillRect/>
                  </a:stretch>
                </pic:blipFill>
                <pic:spPr>
                  <a:xfrm>
                    <a:off x="0" y="0"/>
                    <a:ext cx="1109247" cy="275093"/>
                  </a:xfrm>
                  <a:prstGeom prst="rect">
                    <a:avLst/>
                  </a:prstGeom>
                  <a:ln/>
                </pic:spPr>
              </pic:pic>
            </a:graphicData>
          </a:graphic>
        </wp:inline>
      </w:drawing>
    </w:r>
  </w:p>
  <w:tbl>
    <w:tblPr>
      <w:tblStyle w:val="af2"/>
      <w:tblW w:w="934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13"/>
      <w:gridCol w:w="4535"/>
      <w:gridCol w:w="1560"/>
      <w:gridCol w:w="1836"/>
    </w:tblGrid>
    <w:tr w:rsidR="00484EDB" w14:paraId="4B4E6D1D" w14:textId="77777777">
      <w:tc>
        <w:tcPr>
          <w:tcW w:w="1413" w:type="dxa"/>
          <w:vAlign w:val="center"/>
        </w:tcPr>
        <w:p w14:paraId="7A29D254" w14:textId="77777777" w:rsidR="00484EDB" w:rsidRDefault="007D40F3">
          <w:r>
            <w:rPr>
              <w:lang w:val="es"/>
            </w:rPr>
            <w:t>Tipo de documento</w:t>
          </w:r>
        </w:p>
      </w:tc>
      <w:tc>
        <w:tcPr>
          <w:tcW w:w="4535" w:type="dxa"/>
          <w:vAlign w:val="center"/>
        </w:tcPr>
        <w:p w14:paraId="3176D315" w14:textId="77777777" w:rsidR="00484EDB" w:rsidRDefault="007D40F3">
          <w:pPr>
            <w:jc w:val="center"/>
            <w:rPr>
              <w:b/>
            </w:rPr>
          </w:pPr>
          <w:r>
            <w:rPr>
              <w:b/>
              <w:lang w:val="es"/>
            </w:rPr>
            <w:t xml:space="preserve">PROCEDIMIENTO/ RUTINA </w:t>
          </w:r>
        </w:p>
      </w:tc>
      <w:tc>
        <w:tcPr>
          <w:tcW w:w="3396" w:type="dxa"/>
          <w:gridSpan w:val="2"/>
          <w:vAlign w:val="center"/>
        </w:tcPr>
        <w:p w14:paraId="368C9C21" w14:textId="2B95F065" w:rsidR="00484EDB" w:rsidRDefault="007D40F3">
          <w:r>
            <w:rPr>
              <w:lang w:val="es"/>
            </w:rPr>
            <w:t xml:space="preserve">Pop. EC. MP.081 - Página </w:t>
          </w:r>
          <w:r>
            <w:rPr>
              <w:b/>
              <w:lang w:val="es"/>
            </w:rPr>
            <w:fldChar w:fldCharType="begin"/>
          </w:r>
          <w:r>
            <w:rPr>
              <w:b/>
              <w:lang w:val="es"/>
            </w:rPr>
            <w:instrText>PAGE</w:instrText>
          </w:r>
          <w:r>
            <w:rPr>
              <w:b/>
              <w:lang w:val="es"/>
            </w:rPr>
            <w:fldChar w:fldCharType="separate"/>
          </w:r>
          <w:r>
            <w:rPr>
              <w:b/>
              <w:noProof/>
              <w:lang w:val="es"/>
            </w:rPr>
            <w:t>21</w:t>
          </w:r>
          <w:r>
            <w:rPr>
              <w:b/>
              <w:lang w:val="es"/>
            </w:rPr>
            <w:fldChar w:fldCharType="end"/>
          </w:r>
          <w:r>
            <w:rPr>
              <w:b/>
              <w:lang w:val="es"/>
            </w:rPr>
            <w:t>/</w:t>
          </w:r>
          <w:r>
            <w:rPr>
              <w:b/>
              <w:lang w:val="es"/>
            </w:rPr>
            <w:fldChar w:fldCharType="begin"/>
          </w:r>
          <w:r>
            <w:rPr>
              <w:b/>
              <w:lang w:val="es"/>
            </w:rPr>
            <w:instrText>NUMPAGES</w:instrText>
          </w:r>
          <w:r>
            <w:rPr>
              <w:b/>
              <w:lang w:val="es"/>
            </w:rPr>
            <w:fldChar w:fldCharType="separate"/>
          </w:r>
          <w:r>
            <w:rPr>
              <w:b/>
              <w:noProof/>
              <w:lang w:val="es"/>
            </w:rPr>
            <w:t>22</w:t>
          </w:r>
          <w:r>
            <w:rPr>
              <w:b/>
              <w:lang w:val="es"/>
            </w:rPr>
            <w:fldChar w:fldCharType="end"/>
          </w:r>
        </w:p>
      </w:tc>
    </w:tr>
    <w:tr w:rsidR="00484EDB" w14:paraId="3865A5DD" w14:textId="77777777">
      <w:trPr>
        <w:trHeight w:val="385"/>
      </w:trPr>
      <w:tc>
        <w:tcPr>
          <w:tcW w:w="1413" w:type="dxa"/>
          <w:vMerge w:val="restart"/>
          <w:vAlign w:val="center"/>
        </w:tcPr>
        <w:p w14:paraId="1ABCC42F" w14:textId="77777777" w:rsidR="00484EDB" w:rsidRDefault="007D40F3">
          <w:r>
            <w:rPr>
              <w:lang w:val="es"/>
            </w:rPr>
            <w:t>Título del documento</w:t>
          </w:r>
        </w:p>
      </w:tc>
      <w:tc>
        <w:tcPr>
          <w:tcW w:w="4535" w:type="dxa"/>
          <w:vMerge w:val="restart"/>
          <w:vAlign w:val="center"/>
        </w:tcPr>
        <w:p w14:paraId="56BEFFF6" w14:textId="77777777" w:rsidR="00484EDB" w:rsidRDefault="007D40F3">
          <w:pPr>
            <w:jc w:val="center"/>
            <w:rPr>
              <w:b/>
            </w:rPr>
          </w:pPr>
          <w:r>
            <w:rPr>
              <w:b/>
              <w:lang w:val="es"/>
            </w:rPr>
            <w:t>MANTENIMIENTO PREVENTIVO DE EQUIPOS DE TIPO LÁSER YAG</w:t>
          </w:r>
        </w:p>
      </w:tc>
      <w:tc>
        <w:tcPr>
          <w:tcW w:w="1560" w:type="dxa"/>
        </w:tcPr>
        <w:p w14:paraId="786E65BE" w14:textId="77777777" w:rsidR="00484EDB" w:rsidRDefault="007D40F3">
          <w:r>
            <w:rPr>
              <w:lang w:val="es"/>
            </w:rPr>
            <w:t>Emisión:</w:t>
          </w:r>
        </w:p>
        <w:p w14:paraId="3E422103" w14:textId="77777777" w:rsidR="00484EDB" w:rsidRDefault="00484EDB"/>
      </w:tc>
      <w:tc>
        <w:tcPr>
          <w:tcW w:w="1836" w:type="dxa"/>
          <w:vMerge w:val="restart"/>
        </w:tcPr>
        <w:p w14:paraId="09F934A7" w14:textId="77777777" w:rsidR="00484EDB" w:rsidRDefault="007D40F3">
          <w:r>
            <w:rPr>
              <w:lang w:val="es"/>
            </w:rPr>
            <w:t>Próxima revisión:</w:t>
          </w:r>
        </w:p>
      </w:tc>
    </w:tr>
    <w:tr w:rsidR="00484EDB" w14:paraId="36DD749F" w14:textId="77777777">
      <w:trPr>
        <w:trHeight w:val="385"/>
      </w:trPr>
      <w:tc>
        <w:tcPr>
          <w:tcW w:w="1413" w:type="dxa"/>
          <w:vMerge/>
          <w:vAlign w:val="center"/>
        </w:tcPr>
        <w:p w14:paraId="2E98D5CB" w14:textId="77777777" w:rsidR="00484EDB" w:rsidRDefault="00484EDB">
          <w:pPr>
            <w:widowControl w:val="0"/>
            <w:pBdr>
              <w:top w:val="nil"/>
              <w:left w:val="nil"/>
              <w:bottom w:val="nil"/>
              <w:right w:val="nil"/>
              <w:between w:val="nil"/>
            </w:pBdr>
            <w:spacing w:line="276" w:lineRule="auto"/>
          </w:pPr>
        </w:p>
      </w:tc>
      <w:tc>
        <w:tcPr>
          <w:tcW w:w="4535" w:type="dxa"/>
          <w:vMerge/>
          <w:vAlign w:val="center"/>
        </w:tcPr>
        <w:p w14:paraId="384EA3AA" w14:textId="77777777" w:rsidR="00484EDB" w:rsidRDefault="00484EDB">
          <w:pPr>
            <w:widowControl w:val="0"/>
            <w:pBdr>
              <w:top w:val="nil"/>
              <w:left w:val="nil"/>
              <w:bottom w:val="nil"/>
              <w:right w:val="nil"/>
              <w:between w:val="nil"/>
            </w:pBdr>
            <w:spacing w:line="276" w:lineRule="auto"/>
          </w:pPr>
        </w:p>
      </w:tc>
      <w:tc>
        <w:tcPr>
          <w:tcW w:w="1560" w:type="dxa"/>
        </w:tcPr>
        <w:p w14:paraId="3BE97F35" w14:textId="77777777" w:rsidR="00484EDB" w:rsidRDefault="007D40F3">
          <w:r>
            <w:rPr>
              <w:lang w:val="es"/>
            </w:rPr>
            <w:t>Versión:</w:t>
          </w:r>
        </w:p>
      </w:tc>
      <w:tc>
        <w:tcPr>
          <w:tcW w:w="1836" w:type="dxa"/>
          <w:vMerge/>
        </w:tcPr>
        <w:p w14:paraId="07C1F4EA" w14:textId="77777777" w:rsidR="00484EDB" w:rsidRDefault="00484EDB">
          <w:pPr>
            <w:widowControl w:val="0"/>
            <w:pBdr>
              <w:top w:val="nil"/>
              <w:left w:val="nil"/>
              <w:bottom w:val="nil"/>
              <w:right w:val="nil"/>
              <w:between w:val="nil"/>
            </w:pBdr>
            <w:spacing w:line="276" w:lineRule="auto"/>
          </w:pPr>
        </w:p>
      </w:tc>
    </w:tr>
  </w:tbl>
  <w:p w14:paraId="68CFD9C4" w14:textId="77777777" w:rsidR="00484EDB" w:rsidRDefault="00484EDB">
    <w:pPr>
      <w:pBdr>
        <w:top w:val="nil"/>
        <w:left w:val="nil"/>
        <w:bottom w:val="nil"/>
        <w:right w:val="nil"/>
        <w:between w:val="nil"/>
      </w:pBdr>
      <w:tabs>
        <w:tab w:val="center" w:pos="4252"/>
        <w:tab w:val="right" w:pos="8504"/>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05AF9"/>
    <w:multiLevelType w:val="multilevel"/>
    <w:tmpl w:val="9BCC775A"/>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 w15:restartNumberingAfterBreak="0">
    <w:nsid w:val="0536227E"/>
    <w:multiLevelType w:val="multilevel"/>
    <w:tmpl w:val="EAFA0776"/>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2" w15:restartNumberingAfterBreak="0">
    <w:nsid w:val="09011AE8"/>
    <w:multiLevelType w:val="multilevel"/>
    <w:tmpl w:val="EEDAE37C"/>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3" w15:restartNumberingAfterBreak="0">
    <w:nsid w:val="097D25D5"/>
    <w:multiLevelType w:val="multilevel"/>
    <w:tmpl w:val="45E4AC6A"/>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4" w15:restartNumberingAfterBreak="0">
    <w:nsid w:val="159F31D2"/>
    <w:multiLevelType w:val="multilevel"/>
    <w:tmpl w:val="EC2CD65A"/>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5" w15:restartNumberingAfterBreak="0">
    <w:nsid w:val="16573185"/>
    <w:multiLevelType w:val="multilevel"/>
    <w:tmpl w:val="DDF0C09A"/>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6" w15:restartNumberingAfterBreak="0">
    <w:nsid w:val="312A451C"/>
    <w:multiLevelType w:val="multilevel"/>
    <w:tmpl w:val="25663E1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48FE7211"/>
    <w:multiLevelType w:val="multilevel"/>
    <w:tmpl w:val="8D740A9A"/>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8" w15:restartNumberingAfterBreak="0">
    <w:nsid w:val="49FD45B5"/>
    <w:multiLevelType w:val="multilevel"/>
    <w:tmpl w:val="F2043E54"/>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9" w15:restartNumberingAfterBreak="0">
    <w:nsid w:val="4DD11EC5"/>
    <w:multiLevelType w:val="multilevel"/>
    <w:tmpl w:val="66AE8F4C"/>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0" w15:restartNumberingAfterBreak="0">
    <w:nsid w:val="4E4B65D2"/>
    <w:multiLevelType w:val="multilevel"/>
    <w:tmpl w:val="F0184AB2"/>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1" w15:restartNumberingAfterBreak="0">
    <w:nsid w:val="4F843738"/>
    <w:multiLevelType w:val="multilevel"/>
    <w:tmpl w:val="4A96EC50"/>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2" w15:restartNumberingAfterBreak="0">
    <w:nsid w:val="643B02A9"/>
    <w:multiLevelType w:val="multilevel"/>
    <w:tmpl w:val="6B644F7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748E407B"/>
    <w:multiLevelType w:val="multilevel"/>
    <w:tmpl w:val="BD503CB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15:restartNumberingAfterBreak="0">
    <w:nsid w:val="7A33574E"/>
    <w:multiLevelType w:val="multilevel"/>
    <w:tmpl w:val="4942D28E"/>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num w:numId="1" w16cid:durableId="481118338">
    <w:abstractNumId w:val="10"/>
  </w:num>
  <w:num w:numId="2" w16cid:durableId="463238685">
    <w:abstractNumId w:val="11"/>
  </w:num>
  <w:num w:numId="3" w16cid:durableId="1430000643">
    <w:abstractNumId w:val="12"/>
  </w:num>
  <w:num w:numId="4" w16cid:durableId="331419647">
    <w:abstractNumId w:val="13"/>
  </w:num>
  <w:num w:numId="5" w16cid:durableId="2121293917">
    <w:abstractNumId w:val="7"/>
  </w:num>
  <w:num w:numId="6" w16cid:durableId="1880891559">
    <w:abstractNumId w:val="4"/>
  </w:num>
  <w:num w:numId="7" w16cid:durableId="171772294">
    <w:abstractNumId w:val="1"/>
  </w:num>
  <w:num w:numId="8" w16cid:durableId="1988971773">
    <w:abstractNumId w:val="0"/>
  </w:num>
  <w:num w:numId="9" w16cid:durableId="488983920">
    <w:abstractNumId w:val="8"/>
  </w:num>
  <w:num w:numId="10" w16cid:durableId="1828208046">
    <w:abstractNumId w:val="5"/>
  </w:num>
  <w:num w:numId="11" w16cid:durableId="1630822673">
    <w:abstractNumId w:val="14"/>
  </w:num>
  <w:num w:numId="12" w16cid:durableId="1824393725">
    <w:abstractNumId w:val="6"/>
  </w:num>
  <w:num w:numId="13" w16cid:durableId="883447598">
    <w:abstractNumId w:val="9"/>
  </w:num>
  <w:num w:numId="14" w16cid:durableId="937566409">
    <w:abstractNumId w:val="3"/>
  </w:num>
  <w:num w:numId="15" w16cid:durableId="172360278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84EDB"/>
    <w:rsid w:val="00484EDB"/>
    <w:rsid w:val="007314C9"/>
    <w:rsid w:val="007D40F3"/>
    <w:rsid w:val="00AC6607"/>
    <w:rsid w:val="00D90BBE"/>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161FE0"/>
  <w15:docId w15:val="{D9020EB7-719C-4AF6-BB5B-FD8047C4D8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pt-BR" w:eastAsia="pl-PL" w:bidi="ar-SA"/>
      </w:rPr>
    </w:rPrDefault>
    <w:pPrDefault>
      <w:pPr>
        <w:spacing w:after="160" w:line="48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spacing w:line="360" w:lineRule="auto"/>
      <w:jc w:val="both"/>
      <w:outlineLvl w:val="0"/>
    </w:pPr>
    <w:rPr>
      <w:b/>
      <w:sz w:val="24"/>
      <w:szCs w:val="24"/>
    </w:rPr>
  </w:style>
  <w:style w:type="paragraph" w:styleId="Ttulo2">
    <w:name w:val="heading 2"/>
    <w:basedOn w:val="Normal"/>
    <w:next w:val="Normal"/>
    <w:uiPriority w:val="9"/>
    <w:unhideWhenUsed/>
    <w:qFormat/>
    <w:pPr>
      <w:spacing w:line="360" w:lineRule="auto"/>
      <w:jc w:val="both"/>
      <w:outlineLvl w:val="1"/>
    </w:pPr>
    <w:rPr>
      <w:b/>
      <w:color w:val="0092D1"/>
      <w:sz w:val="24"/>
      <w:szCs w:val="24"/>
    </w:rPr>
  </w:style>
  <w:style w:type="paragraph" w:styleId="Ttulo3">
    <w:name w:val="heading 3"/>
    <w:basedOn w:val="Normal"/>
    <w:next w:val="Normal"/>
    <w:uiPriority w:val="9"/>
    <w:unhideWhenUsed/>
    <w:qFormat/>
    <w:pPr>
      <w:spacing w:line="360" w:lineRule="auto"/>
      <w:jc w:val="both"/>
      <w:outlineLvl w:val="2"/>
    </w:pPr>
    <w:rPr>
      <w:rFonts w:ascii="Arial" w:eastAsia="Arial" w:hAnsi="Arial" w:cs="Arial"/>
      <w:b/>
      <w:color w:val="0092D1"/>
      <w:sz w:val="24"/>
      <w:szCs w:val="24"/>
    </w:rPr>
  </w:style>
  <w:style w:type="paragraph" w:styleId="Ttulo4">
    <w:name w:val="heading 4"/>
    <w:basedOn w:val="Normal"/>
    <w:next w:val="Normal"/>
    <w:uiPriority w:val="9"/>
    <w:semiHidden/>
    <w:unhideWhenUsed/>
    <w:qFormat/>
    <w:pPr>
      <w:spacing w:line="360" w:lineRule="auto"/>
      <w:jc w:val="both"/>
      <w:outlineLvl w:val="3"/>
    </w:pPr>
    <w:rPr>
      <w:rFonts w:ascii="Arial" w:eastAsia="Arial" w:hAnsi="Arial" w:cs="Arial"/>
      <w:color w:val="0092D1"/>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CellMar>
        <w:left w:w="108" w:type="dxa"/>
        <w:right w:w="108" w:type="dxa"/>
      </w:tblCellMar>
    </w:tblPr>
  </w:style>
  <w:style w:type="table" w:customStyle="1" w:styleId="a0">
    <w:basedOn w:val="TableNormal"/>
    <w:pPr>
      <w:spacing w:after="0" w:line="240" w:lineRule="auto"/>
    </w:pPr>
    <w:tblPr>
      <w:tblStyleRowBandSize w:val="1"/>
      <w:tblStyleColBandSize w:val="1"/>
      <w:tblCellMar>
        <w:left w:w="108" w:type="dxa"/>
        <w:right w:w="108" w:type="dxa"/>
      </w:tblCellMar>
    </w:tblPr>
  </w:style>
  <w:style w:type="table" w:customStyle="1" w:styleId="a1">
    <w:basedOn w:val="TableNormal"/>
    <w:pPr>
      <w:spacing w:after="0" w:line="240" w:lineRule="auto"/>
    </w:pPr>
    <w:tblPr>
      <w:tblStyleRowBandSize w:val="1"/>
      <w:tblStyleColBandSize w:val="1"/>
      <w:tblCellMar>
        <w:left w:w="108" w:type="dxa"/>
        <w:right w:w="108" w:type="dxa"/>
      </w:tblCellMar>
    </w:tblPr>
  </w:style>
  <w:style w:type="table" w:customStyle="1" w:styleId="a2">
    <w:basedOn w:val="TableNormal"/>
    <w:pPr>
      <w:spacing w:after="0" w:line="240" w:lineRule="auto"/>
    </w:pPr>
    <w:tblPr>
      <w:tblStyleRowBandSize w:val="1"/>
      <w:tblStyleColBandSize w:val="1"/>
      <w:tblCellMar>
        <w:left w:w="108" w:type="dxa"/>
        <w:right w:w="108" w:type="dxa"/>
      </w:tblCellMar>
    </w:tblPr>
  </w:style>
  <w:style w:type="table" w:customStyle="1" w:styleId="a3">
    <w:basedOn w:val="TableNormal"/>
    <w:pPr>
      <w:spacing w:after="0" w:line="240" w:lineRule="auto"/>
    </w:pPr>
    <w:tblPr>
      <w:tblStyleRowBandSize w:val="1"/>
      <w:tblStyleColBandSize w:val="1"/>
      <w:tblCellMar>
        <w:left w:w="108" w:type="dxa"/>
        <w:right w:w="108" w:type="dxa"/>
      </w:tblCellMar>
    </w:tblPr>
  </w:style>
  <w:style w:type="table" w:customStyle="1" w:styleId="a4">
    <w:basedOn w:val="TableNormal"/>
    <w:pPr>
      <w:spacing w:after="0" w:line="240" w:lineRule="auto"/>
    </w:pPr>
    <w:tblPr>
      <w:tblStyleRowBandSize w:val="1"/>
      <w:tblStyleColBandSize w:val="1"/>
      <w:tblCellMar>
        <w:left w:w="108" w:type="dxa"/>
        <w:right w:w="108" w:type="dxa"/>
      </w:tblCellMar>
    </w:tblPr>
  </w:style>
  <w:style w:type="table" w:customStyle="1" w:styleId="a5">
    <w:basedOn w:val="TableNormal"/>
    <w:pPr>
      <w:spacing w:after="0" w:line="240" w:lineRule="auto"/>
    </w:pPr>
    <w:tblPr>
      <w:tblStyleRowBandSize w:val="1"/>
      <w:tblStyleColBandSize w:val="1"/>
      <w:tblCellMar>
        <w:left w:w="108" w:type="dxa"/>
        <w:right w:w="108" w:type="dxa"/>
      </w:tblCellMar>
    </w:tblPr>
  </w:style>
  <w:style w:type="table" w:customStyle="1" w:styleId="a6">
    <w:basedOn w:val="TableNormal"/>
    <w:pPr>
      <w:spacing w:after="0" w:line="240" w:lineRule="auto"/>
    </w:pPr>
    <w:tblPr>
      <w:tblStyleRowBandSize w:val="1"/>
      <w:tblStyleColBandSize w:val="1"/>
      <w:tblCellMar>
        <w:left w:w="108" w:type="dxa"/>
        <w:right w:w="108" w:type="dxa"/>
      </w:tblCellMar>
    </w:tblPr>
  </w:style>
  <w:style w:type="table" w:customStyle="1" w:styleId="a7">
    <w:basedOn w:val="TableNormal"/>
    <w:pPr>
      <w:spacing w:after="0" w:line="240" w:lineRule="auto"/>
    </w:pPr>
    <w:tblPr>
      <w:tblStyleRowBandSize w:val="1"/>
      <w:tblStyleColBandSize w:val="1"/>
      <w:tblCellMar>
        <w:left w:w="108" w:type="dxa"/>
        <w:right w:w="108" w:type="dxa"/>
      </w:tblCellMar>
    </w:tblPr>
    <w:tblStylePr w:type="firstRow">
      <w:rPr>
        <w:b/>
      </w:rPr>
      <w:tblPr/>
      <w:tcPr>
        <w:tcBorders>
          <w:bottom w:val="single" w:sz="4" w:space="0" w:color="7F7F7F"/>
        </w:tcBorders>
      </w:tcPr>
    </w:tblStylePr>
    <w:tblStylePr w:type="lastRow">
      <w:rPr>
        <w:b/>
      </w:rPr>
      <w:tblPr/>
      <w:tcPr>
        <w:tcBorders>
          <w:top w:val="single" w:sz="4" w:space="0" w:color="7F7F7F"/>
        </w:tcBorders>
      </w:tcPr>
    </w:tblStylePr>
    <w:tblStylePr w:type="firstCol">
      <w:rPr>
        <w:b/>
      </w:rPr>
    </w:tblStylePr>
    <w:tblStylePr w:type="lastCol">
      <w:rPr>
        <w:b/>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a8">
    <w:basedOn w:val="TableNormal"/>
    <w:pPr>
      <w:spacing w:after="0" w:line="240" w:lineRule="auto"/>
    </w:pPr>
    <w:tblPr>
      <w:tblStyleRowBandSize w:val="1"/>
      <w:tblStyleColBandSize w:val="1"/>
      <w:tblCellMar>
        <w:left w:w="108" w:type="dxa"/>
        <w:right w:w="108" w:type="dxa"/>
      </w:tblCellMar>
    </w:tblPr>
    <w:tblStylePr w:type="firstRow">
      <w:rPr>
        <w:b/>
      </w:rPr>
      <w:tblPr/>
      <w:tcPr>
        <w:tcBorders>
          <w:bottom w:val="single" w:sz="4" w:space="0" w:color="7F7F7F"/>
        </w:tcBorders>
      </w:tcPr>
    </w:tblStylePr>
    <w:tblStylePr w:type="lastRow">
      <w:rPr>
        <w:b/>
      </w:rPr>
      <w:tblPr/>
      <w:tcPr>
        <w:tcBorders>
          <w:top w:val="single" w:sz="4" w:space="0" w:color="7F7F7F"/>
        </w:tcBorders>
      </w:tcPr>
    </w:tblStylePr>
    <w:tblStylePr w:type="firstCol">
      <w:rPr>
        <w:b/>
      </w:rPr>
    </w:tblStylePr>
    <w:tblStylePr w:type="lastCol">
      <w:rPr>
        <w:b/>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a9">
    <w:basedOn w:val="TableNormal"/>
    <w:pPr>
      <w:spacing w:after="0" w:line="240" w:lineRule="auto"/>
    </w:pPr>
    <w:tblPr>
      <w:tblStyleRowBandSize w:val="1"/>
      <w:tblStyleColBandSize w:val="1"/>
      <w:tblCellMar>
        <w:left w:w="108" w:type="dxa"/>
        <w:right w:w="108" w:type="dxa"/>
      </w:tblCellMar>
    </w:tblPr>
  </w:style>
  <w:style w:type="table" w:customStyle="1" w:styleId="aa">
    <w:basedOn w:val="TableNormal"/>
    <w:pPr>
      <w:spacing w:after="0" w:line="240" w:lineRule="auto"/>
    </w:pPr>
    <w:tblPr>
      <w:tblStyleRowBandSize w:val="1"/>
      <w:tblStyleColBandSize w:val="1"/>
      <w:tblCellMar>
        <w:left w:w="108" w:type="dxa"/>
        <w:right w:w="108" w:type="dxa"/>
      </w:tblCellMar>
    </w:tblPr>
  </w:style>
  <w:style w:type="table" w:customStyle="1" w:styleId="ab">
    <w:basedOn w:val="TableNormal"/>
    <w:pPr>
      <w:spacing w:after="0" w:line="240" w:lineRule="auto"/>
    </w:pPr>
    <w:tblPr>
      <w:tblStyleRowBandSize w:val="1"/>
      <w:tblStyleColBandSize w:val="1"/>
      <w:tblCellMar>
        <w:left w:w="108" w:type="dxa"/>
        <w:right w:w="108" w:type="dxa"/>
      </w:tblCellMar>
    </w:tblPr>
  </w:style>
  <w:style w:type="table" w:customStyle="1" w:styleId="ac">
    <w:basedOn w:val="TableNormal"/>
    <w:pPr>
      <w:spacing w:after="0" w:line="240" w:lineRule="auto"/>
    </w:pPr>
    <w:tblPr>
      <w:tblStyleRowBandSize w:val="1"/>
      <w:tblStyleColBandSize w:val="1"/>
      <w:tblCellMar>
        <w:left w:w="108" w:type="dxa"/>
        <w:right w:w="108" w:type="dxa"/>
      </w:tblCellMar>
    </w:tblPr>
  </w:style>
  <w:style w:type="table" w:customStyle="1" w:styleId="ad">
    <w:basedOn w:val="TableNormal"/>
    <w:pPr>
      <w:spacing w:after="0" w:line="240" w:lineRule="auto"/>
    </w:pPr>
    <w:tblPr>
      <w:tblStyleRowBandSize w:val="1"/>
      <w:tblStyleColBandSize w:val="1"/>
      <w:tblCellMar>
        <w:left w:w="108" w:type="dxa"/>
        <w:right w:w="108" w:type="dxa"/>
      </w:tblCellMar>
    </w:tblPr>
  </w:style>
  <w:style w:type="table" w:customStyle="1" w:styleId="ae">
    <w:basedOn w:val="TableNormal"/>
    <w:pPr>
      <w:spacing w:after="0" w:line="240" w:lineRule="auto"/>
    </w:pPr>
    <w:tblPr>
      <w:tblStyleRowBandSize w:val="1"/>
      <w:tblStyleColBandSize w:val="1"/>
      <w:tblCellMar>
        <w:left w:w="108" w:type="dxa"/>
        <w:right w:w="108" w:type="dxa"/>
      </w:tblCellMar>
    </w:tblPr>
  </w:style>
  <w:style w:type="table" w:customStyle="1" w:styleId="af">
    <w:basedOn w:val="TableNormal"/>
    <w:pPr>
      <w:spacing w:after="0" w:line="240" w:lineRule="auto"/>
    </w:pPr>
    <w:tblPr>
      <w:tblStyleRowBandSize w:val="1"/>
      <w:tblStyleColBandSize w:val="1"/>
      <w:tblCellMar>
        <w:left w:w="108" w:type="dxa"/>
        <w:right w:w="108" w:type="dxa"/>
      </w:tblCellMar>
    </w:tblPr>
  </w:style>
  <w:style w:type="table" w:customStyle="1" w:styleId="af0">
    <w:basedOn w:val="TableNormal"/>
    <w:pPr>
      <w:spacing w:after="0" w:line="240" w:lineRule="auto"/>
    </w:pPr>
    <w:tblPr>
      <w:tblStyleRowBandSize w:val="1"/>
      <w:tblStyleColBandSize w:val="1"/>
      <w:tblCellMar>
        <w:left w:w="108" w:type="dxa"/>
        <w:right w:w="108" w:type="dxa"/>
      </w:tblCellMar>
    </w:tblPr>
  </w:style>
  <w:style w:type="table" w:customStyle="1" w:styleId="af1">
    <w:basedOn w:val="TableNormal"/>
    <w:pPr>
      <w:spacing w:after="0" w:line="240" w:lineRule="auto"/>
    </w:pPr>
    <w:tblPr>
      <w:tblStyleRowBandSize w:val="1"/>
      <w:tblStyleColBandSize w:val="1"/>
      <w:tblCellMar>
        <w:left w:w="108" w:type="dxa"/>
        <w:right w:w="108" w:type="dxa"/>
      </w:tblCellMar>
    </w:tblPr>
  </w:style>
  <w:style w:type="table" w:customStyle="1" w:styleId="af2">
    <w:basedOn w:val="TableNormal"/>
    <w:pPr>
      <w:spacing w:after="0" w:line="240" w:lineRule="auto"/>
    </w:pPr>
    <w:tblPr>
      <w:tblStyleRowBandSize w:val="1"/>
      <w:tblStyleColBandSize w:val="1"/>
      <w:tblCellMar>
        <w:left w:w="108" w:type="dxa"/>
        <w:right w:w="108" w:type="dxa"/>
      </w:tblCellMar>
    </w:tblPr>
  </w:style>
  <w:style w:type="character" w:styleId="TextodoEspaoReservado">
    <w:name w:val="Placeholder Text"/>
    <w:basedOn w:val="Fontepargpadro"/>
    <w:uiPriority w:val="99"/>
    <w:semiHidden/>
    <w:rsid w:val="00AC6607"/>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13.png"/><Relationship Id="rId3" Type="http://schemas.openxmlformats.org/officeDocument/2006/relationships/numbering" Target="numbering.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307.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2011.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header" Target="header2.xml"/><Relationship Id="rId28"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jpg"/><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eader" Target="header3.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o" ma:contentTypeID="0x01010045A5523C7922F247864BC53287053F69" ma:contentTypeVersion="16" ma:contentTypeDescription="Crie um novo documento." ma:contentTypeScope="" ma:versionID="6cc2f21bdb85222495f19f83f28b11e5">
  <xsd:schema xmlns:xsd="http://www.w3.org/2001/XMLSchema" xmlns:xs="http://www.w3.org/2001/XMLSchema" xmlns:p="http://schemas.microsoft.com/office/2006/metadata/properties" xmlns:ns2="90714616-7907-4ffe-81cd-128620d13fe2" xmlns:ns3="3f02977b-2bfe-4245-a9f9-3b6a214634b7" targetNamespace="http://schemas.microsoft.com/office/2006/metadata/properties" ma:root="true" ma:fieldsID="d67162504934f75d8d5bf5cc9c37b8cf" ns2:_="" ns3:_="">
    <xsd:import namespace="90714616-7907-4ffe-81cd-128620d13fe2"/>
    <xsd:import namespace="3f02977b-2bfe-4245-a9f9-3b6a214634b7"/>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element ref="ns2:MediaServiceAutoTags" minOccurs="0"/>
                <xsd:element ref="ns2:MediaServiceOCR" minOccurs="0"/>
                <xsd:element ref="ns2:MediaServiceGenerationTime" minOccurs="0"/>
                <xsd:element ref="ns2:MediaServiceEventHashCode" minOccurs="0"/>
                <xsd:element ref="ns2:MediaServiceAutoKeyPoints" minOccurs="0"/>
                <xsd:element ref="ns2:MediaServiceKeyPoints" minOccurs="0"/>
                <xsd:element ref="ns3:SharedWithUsers" minOccurs="0"/>
                <xsd:element ref="ns3:SharedWithDetails" minOccurs="0"/>
                <xsd:element ref="ns2:MediaServiceLocation" minOccurs="0"/>
                <xsd:element ref="ns2:lcf76f155ced4ddcb4097134ff3c332f" minOccurs="0"/>
                <xsd:element ref="ns3:TaxCatchAl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0714616-7907-4ffe-81cd-128620d13fe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LengthInSeconds" ma:index="11" nillable="true" ma:displayName="Length (seconds)" ma:internalName="MediaLengthInSeconds" ma:readOnly="true">
      <xsd:simpleType>
        <xsd:restriction base="dms:Unknow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element name="MediaServiceLocation" ma:index="20" nillable="true" ma:displayName="Location" ma:internalName="MediaServiceLocation" ma:readOnly="true">
      <xsd:simpleType>
        <xsd:restriction base="dms:Text"/>
      </xsd:simpleType>
    </xsd:element>
    <xsd:element name="lcf76f155ced4ddcb4097134ff3c332f" ma:index="22" nillable="true" ma:taxonomy="true" ma:internalName="lcf76f155ced4ddcb4097134ff3c332f" ma:taxonomyFieldName="MediaServiceImageTags" ma:displayName="Marcações de imagem" ma:readOnly="false" ma:fieldId="{5cf76f15-5ced-4ddc-b409-7134ff3c332f}" ma:taxonomyMulti="true" ma:sspId="7cff3997-6e98-4fdf-bff0-5bec30c12357"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3f02977b-2bfe-4245-a9f9-3b6a214634b7" elementFormDefault="qualified">
    <xsd:import namespace="http://schemas.microsoft.com/office/2006/documentManagement/types"/>
    <xsd:import namespace="http://schemas.microsoft.com/office/infopath/2007/PartnerControls"/>
    <xsd:element name="SharedWithUsers" ma:index="18" nillable="true" ma:displayName="Compartilhado com"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Detalhes de Compartilhado Com" ma:internalName="SharedWithDetails" ma:readOnly="true">
      <xsd:simpleType>
        <xsd:restriction base="dms:Note">
          <xsd:maxLength value="255"/>
        </xsd:restriction>
      </xsd:simpleType>
    </xsd:element>
    <xsd:element name="TaxCatchAll" ma:index="23" nillable="true" ma:displayName="Taxonomy Catch All Column" ma:hidden="true" ma:list="{8e24a516-36b7-44a8-b577-f3a543619a11}" ma:internalName="TaxCatchAll" ma:showField="CatchAllData" ma:web="3f02977b-2bfe-4245-a9f9-3b6a214634b7">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867784B6-452C-40AC-BEB6-BCE1690C2856}">
  <ds:schemaRefs>
    <ds:schemaRef ds:uri="http://schemas.microsoft.com/sharepoint/v3/contenttype/forms"/>
  </ds:schemaRefs>
</ds:datastoreItem>
</file>

<file path=customXml/itemProps2.xml><?xml version="1.0" encoding="utf-8"?>
<ds:datastoreItem xmlns:ds="http://schemas.openxmlformats.org/officeDocument/2006/customXml" ds:itemID="{E1BB35D0-E20C-4CE1-AFD7-004E4FB89CC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0714616-7907-4ffe-81cd-128620d13fe2"/>
    <ds:schemaRef ds:uri="3f02977b-2bfe-4245-a9f9-3b6a214634b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23</Pages>
  <Words>4149</Words>
  <Characters>24894</Characters>
  <Application>Microsoft Office Word</Application>
  <DocSecurity>0</DocSecurity>
  <Lines>207</Lines>
  <Paragraphs>57</Paragraphs>
  <ScaleCrop>false</ScaleCrop>
  <Company/>
  <LinksUpToDate>false</LinksUpToDate>
  <CharactersWithSpaces>28986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Ieasu Tokugawa</dc:creator>
  <dc:description/>
  <cp:lastModifiedBy>Ieasu Tokugawa</cp:lastModifiedBy>
  <cp:revision>1</cp:revision>
  <dcterms:created xsi:type="dcterms:W3CDTF">2022-10-12T21:33:00Z</dcterms:created>
  <dcterms:modified xsi:type="dcterms:W3CDTF">2022-10-12T21:34:00Z</dcterms:modified>
  <cp:category/>
</cp:coreProperties>
</file>